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326A3558" w14:textId="77777777" w:rsidR="00045EB3" w:rsidRPr="000113B5" w:rsidRDefault="00FC1AC7"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62E14C30" wp14:editId="7834C0D3">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1AD6545E" wp14:editId="2B6F5B6A">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722DA8B4" w14:textId="77777777" w:rsidR="00785644" w:rsidRDefault="00FC1AC7" w:rsidP="004A4C5E">
                                <w:pPr>
                                  <w:jc w:val="right"/>
                                  <w:rPr>
                                    <w:rFonts w:ascii="Verdana" w:hAnsi="Verdana"/>
                                    <w:color w:val="1F497D" w:themeColor="text2"/>
                                    <w:sz w:val="48"/>
                                    <w:szCs w:val="48"/>
                                  </w:rPr>
                                </w:pPr>
                                <w:r>
                                  <w:rPr>
                                    <w:noProof/>
                                    <w:lang w:eastAsia="en-GB"/>
                                  </w:rPr>
                                  <w:drawing>
                                    <wp:inline distT="0" distB="0" distL="0" distR="0" wp14:anchorId="10A566E3" wp14:editId="3468BDB3">
                                      <wp:extent cx="2328874" cy="841321"/>
                                      <wp:effectExtent l="0" t="0" r="0" b="0"/>
                                      <wp:docPr id="444784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77827"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5CADE5B8" w14:textId="77777777" w:rsidR="00785644" w:rsidRDefault="00FC1AC7" w:rsidP="00045EB3">
                                <w:pPr>
                                  <w:jc w:val="center"/>
                                  <w:rPr>
                                    <w:rFonts w:ascii="Verdana" w:hAnsi="Verdana"/>
                                    <w:color w:val="1F497D" w:themeColor="text2"/>
                                    <w:sz w:val="48"/>
                                    <w:szCs w:val="48"/>
                                  </w:rPr>
                                </w:pPr>
                              </w:p>
                              <w:p w14:paraId="1652A614" w14:textId="77777777" w:rsidR="00785644" w:rsidRDefault="00FC1AC7" w:rsidP="00045EB3">
                                <w:pPr>
                                  <w:jc w:val="center"/>
                                  <w:rPr>
                                    <w:rFonts w:ascii="Verdana" w:hAnsi="Verdana"/>
                                    <w:color w:val="1F497D" w:themeColor="text2"/>
                                    <w:sz w:val="48"/>
                                    <w:szCs w:val="48"/>
                                  </w:rPr>
                                </w:pPr>
                              </w:p>
                              <w:p w14:paraId="7BBA05C2" w14:textId="77777777" w:rsidR="00785644" w:rsidRPr="009A484E" w:rsidRDefault="00FC1AC7"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2A7BE208" w14:textId="77777777" w:rsidR="00206E3F" w:rsidRDefault="00FC1AC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6D9B1ECD" w14:textId="77777777" w:rsidR="00785644" w:rsidRPr="00206E3F" w:rsidRDefault="00FC1AC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72F98CC4" w14:textId="77777777" w:rsidR="00395C77" w:rsidRPr="00395C77" w:rsidRDefault="00FC1AC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A9A236D" w14:textId="77777777" w:rsidR="00395C77" w:rsidRPr="00395C77" w:rsidRDefault="00FC1A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364DFFEA" w14:textId="77777777" w:rsidR="00395C77" w:rsidRPr="00395C77" w:rsidRDefault="00FC1A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695F7C63" w14:textId="77777777" w:rsidR="00785644" w:rsidRPr="003D4D07" w:rsidRDefault="00FC1AC7" w:rsidP="006F78AA">
                                <w:pPr>
                                  <w:jc w:val="right"/>
                                  <w:rPr>
                                    <w:rFonts w:ascii="Verdana" w:hAnsi="Verdana"/>
                                    <w:b/>
                                    <w:color w:val="1F497D" w:themeColor="text2"/>
                                    <w:sz w:val="40"/>
                                    <w:szCs w:val="40"/>
                                  </w:rPr>
                                </w:pPr>
                              </w:p>
                              <w:p w14:paraId="0F33CDA4" w14:textId="77777777" w:rsidR="00785644" w:rsidRPr="00045EB3" w:rsidRDefault="00FC1AC7"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1AD6545E"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722DA8B4" w14:textId="77777777" w:rsidR="00785644" w:rsidRDefault="00FC1AC7" w:rsidP="004A4C5E">
                          <w:pPr>
                            <w:jc w:val="right"/>
                            <w:rPr>
                              <w:rFonts w:ascii="Verdana" w:hAnsi="Verdana"/>
                              <w:color w:val="1F497D" w:themeColor="text2"/>
                              <w:sz w:val="48"/>
                              <w:szCs w:val="48"/>
                            </w:rPr>
                          </w:pPr>
                          <w:r>
                            <w:rPr>
                              <w:noProof/>
                              <w:lang w:eastAsia="en-GB"/>
                            </w:rPr>
                            <w:drawing>
                              <wp:inline distT="0" distB="0" distL="0" distR="0" wp14:anchorId="10A566E3" wp14:editId="3468BDB3">
                                <wp:extent cx="2328874" cy="841321"/>
                                <wp:effectExtent l="0" t="0" r="0" b="0"/>
                                <wp:docPr id="444784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77827"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5CADE5B8" w14:textId="77777777" w:rsidR="00785644" w:rsidRDefault="00FC1AC7" w:rsidP="00045EB3">
                          <w:pPr>
                            <w:jc w:val="center"/>
                            <w:rPr>
                              <w:rFonts w:ascii="Verdana" w:hAnsi="Verdana"/>
                              <w:color w:val="1F497D" w:themeColor="text2"/>
                              <w:sz w:val="48"/>
                              <w:szCs w:val="48"/>
                            </w:rPr>
                          </w:pPr>
                        </w:p>
                        <w:p w14:paraId="1652A614" w14:textId="77777777" w:rsidR="00785644" w:rsidRDefault="00FC1AC7" w:rsidP="00045EB3">
                          <w:pPr>
                            <w:jc w:val="center"/>
                            <w:rPr>
                              <w:rFonts w:ascii="Verdana" w:hAnsi="Verdana"/>
                              <w:color w:val="1F497D" w:themeColor="text2"/>
                              <w:sz w:val="48"/>
                              <w:szCs w:val="48"/>
                            </w:rPr>
                          </w:pPr>
                        </w:p>
                        <w:p w14:paraId="7BBA05C2" w14:textId="77777777" w:rsidR="00785644" w:rsidRPr="009A484E" w:rsidRDefault="00FC1AC7"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2A7BE208" w14:textId="77777777" w:rsidR="00206E3F" w:rsidRDefault="00FC1AC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6D9B1ECD" w14:textId="77777777" w:rsidR="00785644" w:rsidRPr="00206E3F" w:rsidRDefault="00FC1AC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72F98CC4" w14:textId="77777777" w:rsidR="00395C77" w:rsidRPr="00395C77" w:rsidRDefault="00FC1AC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A9A236D" w14:textId="77777777" w:rsidR="00395C77" w:rsidRPr="00395C77" w:rsidRDefault="00FC1A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364DFFEA" w14:textId="77777777" w:rsidR="00395C77" w:rsidRPr="00395C77" w:rsidRDefault="00FC1A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695F7C63" w14:textId="77777777" w:rsidR="00785644" w:rsidRPr="003D4D07" w:rsidRDefault="00FC1AC7" w:rsidP="006F78AA">
                          <w:pPr>
                            <w:jc w:val="right"/>
                            <w:rPr>
                              <w:rFonts w:ascii="Verdana" w:hAnsi="Verdana"/>
                              <w:b/>
                              <w:color w:val="1F497D" w:themeColor="text2"/>
                              <w:sz w:val="40"/>
                              <w:szCs w:val="40"/>
                            </w:rPr>
                          </w:pPr>
                        </w:p>
                        <w:p w14:paraId="0F33CDA4" w14:textId="77777777" w:rsidR="00785644" w:rsidRPr="00045EB3" w:rsidRDefault="00FC1AC7"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890"/>
        <w:gridCol w:w="2628"/>
        <w:gridCol w:w="1546"/>
        <w:gridCol w:w="78"/>
        <w:gridCol w:w="3916"/>
        <w:gridCol w:w="27"/>
        <w:gridCol w:w="1961"/>
        <w:gridCol w:w="1648"/>
        <w:gridCol w:w="55"/>
        <w:gridCol w:w="1844"/>
      </w:tblGrid>
      <w:tr w:rsidR="00B17FC0" w14:paraId="67BF42DF" w14:textId="77777777" w:rsidTr="00292D32">
        <w:tc>
          <w:tcPr>
            <w:tcW w:w="15593" w:type="dxa"/>
            <w:gridSpan w:val="10"/>
            <w:shd w:val="clear" w:color="auto" w:fill="C6D9F1" w:themeFill="text2" w:themeFillTint="33"/>
          </w:tcPr>
          <w:p w14:paraId="2F8D348E" w14:textId="77777777" w:rsidR="004830A6" w:rsidRDefault="00FC1AC7" w:rsidP="00656DD1">
            <w:pPr>
              <w:jc w:val="center"/>
              <w:rPr>
                <w:b/>
                <w:color w:val="002060"/>
                <w:sz w:val="40"/>
                <w:szCs w:val="40"/>
              </w:rPr>
            </w:pPr>
            <w:r>
              <w:rPr>
                <w:b/>
                <w:color w:val="002060"/>
                <w:sz w:val="40"/>
                <w:szCs w:val="40"/>
              </w:rPr>
              <w:lastRenderedPageBreak/>
              <w:t>Action Plan 2023/24- June 2023 update</w:t>
            </w:r>
          </w:p>
          <w:p w14:paraId="5725FF48" w14:textId="77777777" w:rsidR="004830A6" w:rsidRPr="0091206A" w:rsidRDefault="00FC1AC7" w:rsidP="00656DD1">
            <w:pPr>
              <w:jc w:val="center"/>
              <w:rPr>
                <w:b/>
                <w:color w:val="002060"/>
                <w:sz w:val="20"/>
                <w:szCs w:val="20"/>
              </w:rPr>
            </w:pPr>
          </w:p>
        </w:tc>
      </w:tr>
      <w:tr w:rsidR="00B17FC0" w14:paraId="47A7790A" w14:textId="77777777" w:rsidTr="00292D32">
        <w:trPr>
          <w:trHeight w:val="567"/>
        </w:trPr>
        <w:tc>
          <w:tcPr>
            <w:tcW w:w="1890" w:type="dxa"/>
            <w:shd w:val="clear" w:color="auto" w:fill="DBE5F1" w:themeFill="accent1" w:themeFillTint="33"/>
            <w:vAlign w:val="center"/>
          </w:tcPr>
          <w:p w14:paraId="2F755D6C" w14:textId="77777777" w:rsidR="004B2BAE" w:rsidRPr="00E812DA" w:rsidRDefault="00FC1AC7" w:rsidP="00656DD1">
            <w:pPr>
              <w:jc w:val="center"/>
              <w:rPr>
                <w:b/>
                <w:color w:val="002060"/>
                <w:sz w:val="24"/>
                <w:szCs w:val="24"/>
              </w:rPr>
            </w:pPr>
            <w:r>
              <w:rPr>
                <w:b/>
                <w:color w:val="002060"/>
                <w:sz w:val="24"/>
                <w:szCs w:val="24"/>
              </w:rPr>
              <w:t>KEY DELIVERABLE</w:t>
            </w:r>
          </w:p>
        </w:tc>
        <w:tc>
          <w:tcPr>
            <w:tcW w:w="2628" w:type="dxa"/>
            <w:shd w:val="clear" w:color="auto" w:fill="DBE5F1" w:themeFill="accent1" w:themeFillTint="33"/>
            <w:vAlign w:val="center"/>
          </w:tcPr>
          <w:p w14:paraId="448DCE1A" w14:textId="77777777" w:rsidR="004B2BAE" w:rsidRPr="00E812DA" w:rsidRDefault="00FC1AC7" w:rsidP="00656DD1">
            <w:pPr>
              <w:jc w:val="center"/>
              <w:rPr>
                <w:b/>
                <w:color w:val="002060"/>
                <w:sz w:val="24"/>
                <w:szCs w:val="24"/>
              </w:rPr>
            </w:pPr>
            <w:r w:rsidRPr="00E812DA">
              <w:rPr>
                <w:b/>
                <w:color w:val="002060"/>
                <w:sz w:val="24"/>
                <w:szCs w:val="24"/>
              </w:rPr>
              <w:t>ACTIONS TO ACHIEVE EXPECTED OUTCOMES</w:t>
            </w:r>
          </w:p>
        </w:tc>
        <w:tc>
          <w:tcPr>
            <w:tcW w:w="1546" w:type="dxa"/>
            <w:shd w:val="clear" w:color="auto" w:fill="DBE5F1" w:themeFill="accent1" w:themeFillTint="33"/>
          </w:tcPr>
          <w:p w14:paraId="0F289B6F" w14:textId="77777777" w:rsidR="004B2BAE" w:rsidRDefault="00FC1AC7" w:rsidP="00623112">
            <w:pPr>
              <w:jc w:val="center"/>
              <w:rPr>
                <w:b/>
                <w:bCs/>
                <w:color w:val="002060"/>
                <w:sz w:val="24"/>
                <w:szCs w:val="24"/>
              </w:rPr>
            </w:pPr>
          </w:p>
          <w:p w14:paraId="23DF9897" w14:textId="77777777" w:rsidR="004B2BAE" w:rsidRPr="00E812DA" w:rsidRDefault="00FC1AC7" w:rsidP="00623112">
            <w:pPr>
              <w:jc w:val="center"/>
              <w:rPr>
                <w:b/>
                <w:color w:val="002060"/>
                <w:sz w:val="24"/>
                <w:szCs w:val="24"/>
              </w:rPr>
            </w:pPr>
            <w:r>
              <w:rPr>
                <w:b/>
                <w:bCs/>
                <w:color w:val="002060"/>
                <w:sz w:val="24"/>
                <w:szCs w:val="24"/>
              </w:rPr>
              <w:t>OWNER</w:t>
            </w:r>
          </w:p>
        </w:tc>
        <w:tc>
          <w:tcPr>
            <w:tcW w:w="4021" w:type="dxa"/>
            <w:gridSpan w:val="3"/>
            <w:shd w:val="clear" w:color="auto" w:fill="DBE5F1" w:themeFill="accent1" w:themeFillTint="33"/>
            <w:vAlign w:val="center"/>
          </w:tcPr>
          <w:p w14:paraId="53ED9339" w14:textId="77777777" w:rsidR="004B2BAE" w:rsidRPr="00E812DA" w:rsidRDefault="00FC1AC7" w:rsidP="00656DD1">
            <w:pPr>
              <w:jc w:val="center"/>
              <w:rPr>
                <w:b/>
                <w:color w:val="002060"/>
                <w:sz w:val="24"/>
                <w:szCs w:val="24"/>
              </w:rPr>
            </w:pPr>
            <w:r>
              <w:rPr>
                <w:b/>
                <w:color w:val="002060"/>
                <w:sz w:val="24"/>
                <w:szCs w:val="24"/>
              </w:rPr>
              <w:t>PROGRESS</w:t>
            </w:r>
          </w:p>
        </w:tc>
        <w:tc>
          <w:tcPr>
            <w:tcW w:w="1961" w:type="dxa"/>
            <w:shd w:val="clear" w:color="auto" w:fill="DBE5F1" w:themeFill="accent1" w:themeFillTint="33"/>
            <w:vAlign w:val="center"/>
          </w:tcPr>
          <w:p w14:paraId="5C35DEA7" w14:textId="77777777" w:rsidR="004B2BAE" w:rsidRPr="00E812DA" w:rsidRDefault="00FC1AC7"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8" w:type="dxa"/>
            <w:shd w:val="clear" w:color="auto" w:fill="DBE5F1" w:themeFill="accent1" w:themeFillTint="33"/>
            <w:vAlign w:val="center"/>
          </w:tcPr>
          <w:p w14:paraId="19AB8A8E" w14:textId="77777777" w:rsidR="004B2BAE" w:rsidRPr="00E812DA" w:rsidRDefault="00FC1AC7" w:rsidP="00656DD1">
            <w:pPr>
              <w:jc w:val="center"/>
              <w:rPr>
                <w:b/>
                <w:color w:val="002060"/>
                <w:sz w:val="24"/>
                <w:szCs w:val="24"/>
              </w:rPr>
            </w:pPr>
            <w:r>
              <w:rPr>
                <w:b/>
                <w:color w:val="002060"/>
                <w:sz w:val="24"/>
                <w:szCs w:val="24"/>
              </w:rPr>
              <w:t>BOARD REPORT DATE</w:t>
            </w:r>
          </w:p>
        </w:tc>
        <w:tc>
          <w:tcPr>
            <w:tcW w:w="1899" w:type="dxa"/>
            <w:gridSpan w:val="2"/>
            <w:shd w:val="clear" w:color="auto" w:fill="DBE5F1" w:themeFill="accent1" w:themeFillTint="33"/>
            <w:vAlign w:val="center"/>
          </w:tcPr>
          <w:p w14:paraId="64EF33EA" w14:textId="77777777" w:rsidR="004B2BAE" w:rsidRPr="00E812DA" w:rsidRDefault="00FC1AC7" w:rsidP="00656DD1">
            <w:pPr>
              <w:jc w:val="center"/>
              <w:rPr>
                <w:b/>
                <w:color w:val="002060"/>
                <w:sz w:val="24"/>
                <w:szCs w:val="24"/>
              </w:rPr>
            </w:pPr>
            <w:r>
              <w:rPr>
                <w:b/>
                <w:color w:val="002060"/>
                <w:sz w:val="24"/>
                <w:szCs w:val="24"/>
              </w:rPr>
              <w:t>BRAG STATUS</w:t>
            </w:r>
          </w:p>
        </w:tc>
      </w:tr>
      <w:tr w:rsidR="00B17FC0" w14:paraId="4AB8B0A7" w14:textId="77777777" w:rsidTr="00E564B1">
        <w:trPr>
          <w:trHeight w:val="1099"/>
        </w:trPr>
        <w:tc>
          <w:tcPr>
            <w:tcW w:w="1890" w:type="dxa"/>
            <w:vMerge w:val="restart"/>
            <w:shd w:val="clear" w:color="auto" w:fill="auto"/>
          </w:tcPr>
          <w:p w14:paraId="7EDB5716" w14:textId="77777777" w:rsidR="009F6771" w:rsidRPr="00E3229B" w:rsidRDefault="00FC1AC7" w:rsidP="009F6771">
            <w:pPr>
              <w:tabs>
                <w:tab w:val="left" w:pos="170"/>
              </w:tabs>
              <w:ind w:right="180"/>
              <w:rPr>
                <w:rFonts w:ascii="Calibri" w:eastAsia="Calibri" w:hAnsi="Calibri" w:cs="Calibri"/>
                <w:b/>
                <w:bCs/>
              </w:rPr>
            </w:pPr>
            <w:r>
              <w:rPr>
                <w:rFonts w:ascii="Calibri" w:eastAsia="Calibri" w:hAnsi="Calibri" w:cs="Calibri"/>
                <w:b/>
                <w:bCs/>
              </w:rPr>
              <w:t xml:space="preserve">1. </w:t>
            </w:r>
            <w:r w:rsidRPr="00E3229B">
              <w:rPr>
                <w:rFonts w:ascii="Calibri" w:eastAsia="Calibri" w:hAnsi="Calibri" w:cs="Calibri"/>
                <w:b/>
                <w:bCs/>
              </w:rPr>
              <w:t>Deliver a Training &amp; Development Academy</w:t>
            </w:r>
            <w:r>
              <w:rPr>
                <w:rFonts w:ascii="Calibri" w:eastAsia="Calibri" w:hAnsi="Calibri" w:cs="Calibri"/>
                <w:b/>
                <w:bCs/>
              </w:rPr>
              <w:t xml:space="preserve"> (TDA)</w:t>
            </w:r>
            <w:r w:rsidRPr="00E3229B">
              <w:rPr>
                <w:rFonts w:ascii="Calibri" w:eastAsia="Calibri" w:hAnsi="Calibri" w:cs="Calibri"/>
                <w:b/>
                <w:bCs/>
              </w:rPr>
              <w:t xml:space="preserve"> fit for the future</w:t>
            </w:r>
          </w:p>
          <w:p w14:paraId="3FA8DAC2" w14:textId="77777777" w:rsidR="009F6771" w:rsidRPr="001461AD" w:rsidRDefault="00FC1AC7" w:rsidP="00E846A7">
            <w:pPr>
              <w:rPr>
                <w:rFonts w:cstheme="minorHAnsi"/>
                <w:b/>
                <w:sz w:val="18"/>
                <w:szCs w:val="18"/>
              </w:rPr>
            </w:pPr>
          </w:p>
        </w:tc>
        <w:tc>
          <w:tcPr>
            <w:tcW w:w="2628" w:type="dxa"/>
            <w:shd w:val="clear" w:color="auto" w:fill="auto"/>
          </w:tcPr>
          <w:p w14:paraId="4BDD1061" w14:textId="77777777" w:rsidR="009F6771" w:rsidRPr="00243D4A" w:rsidRDefault="00FC1AC7" w:rsidP="00E846A7">
            <w:pPr>
              <w:rPr>
                <w:rFonts w:cstheme="minorHAnsi"/>
                <w:b/>
              </w:rPr>
            </w:pPr>
            <w:r>
              <w:rPr>
                <w:rFonts w:ascii="Calibri" w:eastAsia="Calibri" w:hAnsi="Calibri" w:cs="Calibri"/>
              </w:rPr>
              <w:t>1.1.1 Develop a Training and Development Academy fit for the future</w:t>
            </w:r>
          </w:p>
        </w:tc>
        <w:tc>
          <w:tcPr>
            <w:tcW w:w="1546" w:type="dxa"/>
            <w:vMerge w:val="restart"/>
            <w:shd w:val="clear" w:color="auto" w:fill="auto"/>
            <w:vAlign w:val="center"/>
          </w:tcPr>
          <w:p w14:paraId="7ACA3326" w14:textId="77777777" w:rsidR="009F6771" w:rsidRPr="00636954" w:rsidRDefault="00FC1AC7" w:rsidP="009F6771">
            <w:pPr>
              <w:jc w:val="center"/>
              <w:rPr>
                <w:rFonts w:cstheme="minorHAnsi"/>
              </w:rPr>
            </w:pPr>
            <w:r>
              <w:rPr>
                <w:rFonts w:cstheme="minorHAnsi"/>
              </w:rPr>
              <w:t>Group Manager Training</w:t>
            </w:r>
          </w:p>
          <w:p w14:paraId="3A1937CF" w14:textId="77777777" w:rsidR="009F6771" w:rsidRPr="001461AD" w:rsidRDefault="00FC1AC7" w:rsidP="009F6771">
            <w:pPr>
              <w:jc w:val="center"/>
              <w:rPr>
                <w:rFonts w:cstheme="minorHAnsi"/>
                <w:sz w:val="18"/>
                <w:szCs w:val="18"/>
              </w:rPr>
            </w:pPr>
          </w:p>
        </w:tc>
        <w:tc>
          <w:tcPr>
            <w:tcW w:w="4021" w:type="dxa"/>
            <w:gridSpan w:val="3"/>
            <w:shd w:val="clear" w:color="auto" w:fill="auto"/>
          </w:tcPr>
          <w:p w14:paraId="747ED58A" w14:textId="77777777" w:rsidR="009F6771" w:rsidRPr="00016635" w:rsidRDefault="00FC1AC7" w:rsidP="00E846A7">
            <w:pPr>
              <w:rPr>
                <w:rFonts w:cstheme="minorHAnsi"/>
              </w:rPr>
            </w:pPr>
            <w:r w:rsidRPr="00016635">
              <w:rPr>
                <w:rFonts w:cstheme="minorHAnsi"/>
              </w:rPr>
              <w:t xml:space="preserve">Risk assessments </w:t>
            </w:r>
            <w:r w:rsidRPr="00016635">
              <w:rPr>
                <w:rFonts w:cstheme="minorHAnsi"/>
              </w:rPr>
              <w:t>partially cleansed for current and those applicable to new site. IT infrastructure registration in progress for site. Site visits being conducted via SMs Projection of work and capability for site completed (ie: recruit course structure) and impact on core</w:t>
            </w:r>
            <w:r w:rsidRPr="00016635">
              <w:rPr>
                <w:rFonts w:cstheme="minorHAnsi"/>
              </w:rPr>
              <w:t xml:space="preserve"> training complete.</w:t>
            </w:r>
          </w:p>
        </w:tc>
        <w:tc>
          <w:tcPr>
            <w:tcW w:w="1961" w:type="dxa"/>
            <w:shd w:val="clear" w:color="auto" w:fill="auto"/>
          </w:tcPr>
          <w:p w14:paraId="40D30B11" w14:textId="77777777" w:rsidR="009F6771" w:rsidRPr="00243D4A" w:rsidRDefault="00FC1AC7" w:rsidP="001461AD">
            <w:pPr>
              <w:jc w:val="center"/>
              <w:rPr>
                <w:rFonts w:cstheme="minorHAnsi"/>
              </w:rPr>
            </w:pPr>
            <w:r>
              <w:rPr>
                <w:rFonts w:cstheme="minorHAnsi"/>
              </w:rPr>
              <w:t>April</w:t>
            </w:r>
            <w:r w:rsidRPr="00243D4A">
              <w:rPr>
                <w:rFonts w:cstheme="minorHAnsi"/>
              </w:rPr>
              <w:t xml:space="preserve"> 2024</w:t>
            </w:r>
          </w:p>
        </w:tc>
        <w:tc>
          <w:tcPr>
            <w:tcW w:w="1648" w:type="dxa"/>
            <w:vMerge w:val="restart"/>
            <w:shd w:val="clear" w:color="auto" w:fill="auto"/>
          </w:tcPr>
          <w:p w14:paraId="7B5C4F6F" w14:textId="77777777" w:rsidR="009F6771" w:rsidRPr="00623112" w:rsidRDefault="00FC1AC7" w:rsidP="001461AD">
            <w:pPr>
              <w:jc w:val="center"/>
              <w:rPr>
                <w:rFonts w:cstheme="minorHAnsi"/>
                <w:sz w:val="20"/>
                <w:szCs w:val="20"/>
              </w:rPr>
            </w:pPr>
          </w:p>
        </w:tc>
        <w:tc>
          <w:tcPr>
            <w:tcW w:w="1899" w:type="dxa"/>
            <w:gridSpan w:val="2"/>
            <w:shd w:val="clear" w:color="auto" w:fill="92D050"/>
          </w:tcPr>
          <w:p w14:paraId="1F604160" w14:textId="77777777" w:rsidR="009F6771" w:rsidRPr="00623112" w:rsidRDefault="00FC1AC7" w:rsidP="001461AD">
            <w:pPr>
              <w:jc w:val="center"/>
              <w:rPr>
                <w:rFonts w:cstheme="minorHAnsi"/>
                <w:sz w:val="20"/>
                <w:szCs w:val="20"/>
              </w:rPr>
            </w:pPr>
          </w:p>
        </w:tc>
      </w:tr>
      <w:tr w:rsidR="00B17FC0" w14:paraId="16C12F4F" w14:textId="77777777" w:rsidTr="00E564B1">
        <w:trPr>
          <w:trHeight w:val="1099"/>
        </w:trPr>
        <w:tc>
          <w:tcPr>
            <w:tcW w:w="1890" w:type="dxa"/>
            <w:vMerge/>
            <w:shd w:val="clear" w:color="auto" w:fill="auto"/>
          </w:tcPr>
          <w:p w14:paraId="2A5DDA06" w14:textId="77777777" w:rsidR="009F6771" w:rsidRPr="001461AD" w:rsidRDefault="00FC1AC7" w:rsidP="00E846A7">
            <w:pPr>
              <w:rPr>
                <w:rFonts w:cstheme="minorHAnsi"/>
                <w:b/>
                <w:sz w:val="18"/>
                <w:szCs w:val="18"/>
              </w:rPr>
            </w:pPr>
          </w:p>
        </w:tc>
        <w:tc>
          <w:tcPr>
            <w:tcW w:w="2628" w:type="dxa"/>
            <w:shd w:val="clear" w:color="auto" w:fill="auto"/>
          </w:tcPr>
          <w:p w14:paraId="6D81EC79" w14:textId="77777777" w:rsidR="009F6771" w:rsidRDefault="00FC1AC7" w:rsidP="00E846A7">
            <w:pPr>
              <w:rPr>
                <w:rFonts w:ascii="Calibri" w:eastAsia="Calibri" w:hAnsi="Calibri" w:cs="Calibri"/>
              </w:rPr>
            </w:pPr>
            <w:r>
              <w:rPr>
                <w:rFonts w:ascii="Calibri" w:eastAsia="Calibri" w:hAnsi="Calibri" w:cs="Calibri"/>
              </w:rPr>
              <w:t xml:space="preserve">1.1.2 </w:t>
            </w:r>
            <w:r w:rsidRPr="00243D4A">
              <w:rPr>
                <w:rFonts w:ascii="Calibri" w:eastAsia="Calibri" w:hAnsi="Calibri" w:cs="Calibri"/>
              </w:rPr>
              <w:t>Create and support a renewed TDA Business Development Strategy</w:t>
            </w:r>
          </w:p>
        </w:tc>
        <w:tc>
          <w:tcPr>
            <w:tcW w:w="1546" w:type="dxa"/>
            <w:vMerge/>
            <w:shd w:val="clear" w:color="auto" w:fill="auto"/>
          </w:tcPr>
          <w:p w14:paraId="2C59C50F" w14:textId="77777777" w:rsidR="009F6771" w:rsidRPr="001461AD" w:rsidRDefault="00FC1AC7" w:rsidP="001461AD">
            <w:pPr>
              <w:jc w:val="center"/>
              <w:rPr>
                <w:rFonts w:cstheme="minorHAnsi"/>
                <w:sz w:val="18"/>
                <w:szCs w:val="18"/>
              </w:rPr>
            </w:pPr>
          </w:p>
        </w:tc>
        <w:tc>
          <w:tcPr>
            <w:tcW w:w="4021" w:type="dxa"/>
            <w:gridSpan w:val="3"/>
            <w:shd w:val="clear" w:color="auto" w:fill="auto"/>
          </w:tcPr>
          <w:p w14:paraId="0AE9A7E5" w14:textId="77777777" w:rsidR="009F6771" w:rsidRPr="00016635" w:rsidRDefault="00FC1AC7" w:rsidP="00E846A7">
            <w:pPr>
              <w:rPr>
                <w:rFonts w:cstheme="minorHAnsi"/>
              </w:rPr>
            </w:pPr>
            <w:r w:rsidRPr="00016635">
              <w:rPr>
                <w:rFonts w:cstheme="minorHAnsi"/>
              </w:rPr>
              <w:t>Initial document completed – staffing returned to 5 instructors Support plan in place now c/o A</w:t>
            </w:r>
            <w:r>
              <w:rPr>
                <w:rFonts w:cstheme="minorHAnsi"/>
              </w:rPr>
              <w:t>pprenticeship Manager</w:t>
            </w:r>
            <w:r w:rsidRPr="00016635">
              <w:rPr>
                <w:rFonts w:cstheme="minorHAnsi"/>
              </w:rPr>
              <w:t>.</w:t>
            </w:r>
          </w:p>
        </w:tc>
        <w:tc>
          <w:tcPr>
            <w:tcW w:w="1961" w:type="dxa"/>
            <w:shd w:val="clear" w:color="auto" w:fill="auto"/>
          </w:tcPr>
          <w:p w14:paraId="40DAAEB1" w14:textId="77777777" w:rsidR="009F6771" w:rsidRPr="00243D4A" w:rsidRDefault="00FC1AC7" w:rsidP="001461AD">
            <w:pPr>
              <w:jc w:val="center"/>
              <w:rPr>
                <w:rFonts w:cstheme="minorHAnsi"/>
              </w:rPr>
            </w:pPr>
            <w:r w:rsidRPr="00243D4A">
              <w:rPr>
                <w:rFonts w:cstheme="minorHAnsi"/>
              </w:rPr>
              <w:t>March 2024</w:t>
            </w:r>
          </w:p>
        </w:tc>
        <w:tc>
          <w:tcPr>
            <w:tcW w:w="1648" w:type="dxa"/>
            <w:vMerge/>
            <w:shd w:val="clear" w:color="auto" w:fill="auto"/>
          </w:tcPr>
          <w:p w14:paraId="206CA67A" w14:textId="77777777" w:rsidR="009F6771" w:rsidRPr="00623112" w:rsidRDefault="00FC1AC7" w:rsidP="001461AD">
            <w:pPr>
              <w:jc w:val="center"/>
              <w:rPr>
                <w:rFonts w:cstheme="minorHAnsi"/>
                <w:sz w:val="20"/>
                <w:szCs w:val="20"/>
              </w:rPr>
            </w:pPr>
          </w:p>
        </w:tc>
        <w:tc>
          <w:tcPr>
            <w:tcW w:w="1899" w:type="dxa"/>
            <w:gridSpan w:val="2"/>
            <w:shd w:val="clear" w:color="auto" w:fill="92D050"/>
          </w:tcPr>
          <w:p w14:paraId="033B5890" w14:textId="77777777" w:rsidR="009F6771" w:rsidRPr="00623112" w:rsidRDefault="00FC1AC7" w:rsidP="001461AD">
            <w:pPr>
              <w:jc w:val="center"/>
              <w:rPr>
                <w:rFonts w:cstheme="minorHAnsi"/>
                <w:sz w:val="20"/>
                <w:szCs w:val="20"/>
              </w:rPr>
            </w:pPr>
          </w:p>
        </w:tc>
      </w:tr>
      <w:tr w:rsidR="00B17FC0" w14:paraId="1F45E6C4" w14:textId="77777777" w:rsidTr="00E564B1">
        <w:trPr>
          <w:trHeight w:val="1099"/>
        </w:trPr>
        <w:tc>
          <w:tcPr>
            <w:tcW w:w="1890" w:type="dxa"/>
            <w:vMerge/>
            <w:shd w:val="clear" w:color="auto" w:fill="auto"/>
          </w:tcPr>
          <w:p w14:paraId="0C409683" w14:textId="77777777" w:rsidR="009F6771" w:rsidRPr="001461AD" w:rsidRDefault="00FC1AC7" w:rsidP="001461AD">
            <w:pPr>
              <w:rPr>
                <w:rFonts w:cstheme="minorHAnsi"/>
                <w:b/>
                <w:sz w:val="18"/>
                <w:szCs w:val="18"/>
              </w:rPr>
            </w:pPr>
          </w:p>
        </w:tc>
        <w:tc>
          <w:tcPr>
            <w:tcW w:w="2628" w:type="dxa"/>
            <w:shd w:val="clear" w:color="auto" w:fill="auto"/>
          </w:tcPr>
          <w:p w14:paraId="24DADB89" w14:textId="77777777" w:rsidR="009F6771" w:rsidRPr="00243D4A" w:rsidRDefault="00FC1AC7" w:rsidP="001461AD">
            <w:pPr>
              <w:rPr>
                <w:rFonts w:cstheme="minorHAnsi"/>
              </w:rPr>
            </w:pPr>
            <w:r>
              <w:rPr>
                <w:rFonts w:cs="Arial"/>
              </w:rPr>
              <w:t xml:space="preserve">1.1.3 </w:t>
            </w:r>
            <w:r w:rsidRPr="00243D4A">
              <w:rPr>
                <w:rFonts w:cs="Arial"/>
              </w:rPr>
              <w:t>Introduce weekend and evening training</w:t>
            </w:r>
          </w:p>
        </w:tc>
        <w:tc>
          <w:tcPr>
            <w:tcW w:w="1546" w:type="dxa"/>
            <w:vMerge/>
            <w:shd w:val="clear" w:color="auto" w:fill="auto"/>
          </w:tcPr>
          <w:p w14:paraId="7B24D63B" w14:textId="77777777" w:rsidR="009F6771" w:rsidRPr="001461AD" w:rsidRDefault="00FC1AC7" w:rsidP="001461AD">
            <w:pPr>
              <w:jc w:val="center"/>
              <w:rPr>
                <w:rFonts w:cstheme="minorHAnsi"/>
                <w:sz w:val="18"/>
                <w:szCs w:val="18"/>
              </w:rPr>
            </w:pPr>
          </w:p>
        </w:tc>
        <w:tc>
          <w:tcPr>
            <w:tcW w:w="4021" w:type="dxa"/>
            <w:gridSpan w:val="3"/>
            <w:shd w:val="clear" w:color="auto" w:fill="auto"/>
          </w:tcPr>
          <w:p w14:paraId="4F3B8FDE" w14:textId="77777777" w:rsidR="009F6771" w:rsidRPr="00016635" w:rsidRDefault="00FC1AC7" w:rsidP="00E564B1">
            <w:pPr>
              <w:rPr>
                <w:rFonts w:cstheme="minorHAnsi"/>
              </w:rPr>
            </w:pPr>
            <w:r w:rsidRPr="00016635">
              <w:rPr>
                <w:rFonts w:cstheme="minorHAnsi"/>
              </w:rPr>
              <w:t>Additional contracts offered to TDA staff followed up with staff discussion on how training would be delivered.</w:t>
            </w:r>
          </w:p>
        </w:tc>
        <w:tc>
          <w:tcPr>
            <w:tcW w:w="1961" w:type="dxa"/>
            <w:shd w:val="clear" w:color="auto" w:fill="auto"/>
          </w:tcPr>
          <w:p w14:paraId="3B0B09FF" w14:textId="77777777" w:rsidR="009F6771" w:rsidRPr="00243D4A" w:rsidRDefault="00FC1AC7" w:rsidP="00243D4A">
            <w:pPr>
              <w:jc w:val="center"/>
              <w:rPr>
                <w:rFonts w:cstheme="minorHAnsi"/>
              </w:rPr>
            </w:pPr>
            <w:r w:rsidRPr="00243D4A">
              <w:rPr>
                <w:rFonts w:cstheme="minorHAnsi"/>
              </w:rPr>
              <w:t>May 2023</w:t>
            </w:r>
          </w:p>
        </w:tc>
        <w:tc>
          <w:tcPr>
            <w:tcW w:w="1648" w:type="dxa"/>
            <w:vMerge/>
            <w:shd w:val="clear" w:color="auto" w:fill="auto"/>
          </w:tcPr>
          <w:p w14:paraId="318B4704" w14:textId="77777777" w:rsidR="009F6771" w:rsidRPr="00623112" w:rsidRDefault="00FC1AC7" w:rsidP="001461AD">
            <w:pPr>
              <w:jc w:val="center"/>
              <w:rPr>
                <w:rFonts w:cstheme="minorHAnsi"/>
                <w:sz w:val="20"/>
                <w:szCs w:val="20"/>
              </w:rPr>
            </w:pPr>
          </w:p>
        </w:tc>
        <w:tc>
          <w:tcPr>
            <w:tcW w:w="1899" w:type="dxa"/>
            <w:gridSpan w:val="2"/>
            <w:shd w:val="clear" w:color="auto" w:fill="92D050"/>
          </w:tcPr>
          <w:p w14:paraId="473033F4" w14:textId="77777777" w:rsidR="009F6771" w:rsidRPr="00623112" w:rsidRDefault="00FC1AC7" w:rsidP="001461AD">
            <w:pPr>
              <w:jc w:val="center"/>
              <w:rPr>
                <w:rFonts w:cstheme="minorHAnsi"/>
                <w:sz w:val="20"/>
                <w:szCs w:val="20"/>
              </w:rPr>
            </w:pPr>
          </w:p>
        </w:tc>
      </w:tr>
      <w:tr w:rsidR="00B17FC0" w14:paraId="7F76CF14" w14:textId="77777777" w:rsidTr="00292D32">
        <w:trPr>
          <w:trHeight w:val="272"/>
        </w:trPr>
        <w:tc>
          <w:tcPr>
            <w:tcW w:w="15593" w:type="dxa"/>
            <w:gridSpan w:val="10"/>
            <w:shd w:val="clear" w:color="auto" w:fill="DBE5F1" w:themeFill="accent1" w:themeFillTint="33"/>
          </w:tcPr>
          <w:p w14:paraId="57B2BFD9" w14:textId="77777777" w:rsidR="001461AD" w:rsidRPr="001461AD" w:rsidRDefault="00FC1AC7" w:rsidP="001461AD">
            <w:pPr>
              <w:jc w:val="center"/>
              <w:rPr>
                <w:rFonts w:cstheme="minorHAnsi"/>
                <w:sz w:val="18"/>
                <w:szCs w:val="18"/>
              </w:rPr>
            </w:pPr>
          </w:p>
        </w:tc>
      </w:tr>
      <w:tr w:rsidR="00B17FC0" w14:paraId="49D4BF97" w14:textId="77777777" w:rsidTr="00E564B1">
        <w:trPr>
          <w:trHeight w:val="1099"/>
        </w:trPr>
        <w:tc>
          <w:tcPr>
            <w:tcW w:w="1890" w:type="dxa"/>
            <w:vMerge w:val="restart"/>
            <w:shd w:val="clear" w:color="auto" w:fill="auto"/>
          </w:tcPr>
          <w:p w14:paraId="0BF33E03" w14:textId="77777777" w:rsidR="00243D4A" w:rsidRPr="003D06D5" w:rsidRDefault="00FC1AC7" w:rsidP="00243D4A">
            <w:pPr>
              <w:rPr>
                <w:rFonts w:ascii="Calibri" w:eastAsia="Calibri" w:hAnsi="Calibri" w:cs="Calibri"/>
                <w:b/>
                <w:bCs/>
              </w:rPr>
            </w:pPr>
            <w:r>
              <w:rPr>
                <w:rFonts w:ascii="Calibri" w:eastAsia="Calibri" w:hAnsi="Calibri" w:cs="Calibri"/>
                <w:b/>
                <w:bCs/>
              </w:rPr>
              <w:t xml:space="preserve">2 </w:t>
            </w:r>
            <w:r w:rsidRPr="05469A88">
              <w:rPr>
                <w:rFonts w:ascii="Calibri" w:eastAsia="Calibri" w:hAnsi="Calibri" w:cs="Calibri"/>
                <w:b/>
                <w:bCs/>
              </w:rPr>
              <w:t xml:space="preserve">Develop assertive and effective incident commanders </w:t>
            </w:r>
          </w:p>
          <w:p w14:paraId="0D9EA36E" w14:textId="77777777" w:rsidR="00243D4A" w:rsidRPr="001461AD" w:rsidRDefault="00FC1AC7" w:rsidP="001461AD">
            <w:pPr>
              <w:rPr>
                <w:rFonts w:cstheme="minorHAnsi"/>
                <w:b/>
                <w:sz w:val="18"/>
                <w:szCs w:val="18"/>
              </w:rPr>
            </w:pPr>
          </w:p>
        </w:tc>
        <w:tc>
          <w:tcPr>
            <w:tcW w:w="2628" w:type="dxa"/>
            <w:shd w:val="clear" w:color="auto" w:fill="auto"/>
          </w:tcPr>
          <w:p w14:paraId="19F05821" w14:textId="77777777" w:rsidR="00243D4A" w:rsidRDefault="00FC1AC7" w:rsidP="001461AD">
            <w:pPr>
              <w:rPr>
                <w:rFonts w:ascii="Calibri" w:eastAsia="Calibri" w:hAnsi="Calibri" w:cs="Calibri"/>
              </w:rPr>
            </w:pPr>
            <w:r>
              <w:rPr>
                <w:rFonts w:ascii="Calibri" w:eastAsia="Calibri" w:hAnsi="Calibri" w:cs="Calibri"/>
              </w:rPr>
              <w:t xml:space="preserve">2.1 </w:t>
            </w:r>
            <w:r w:rsidRPr="00243D4A">
              <w:rPr>
                <w:rFonts w:ascii="Calibri" w:eastAsia="Calibri" w:hAnsi="Calibri" w:cs="Calibri"/>
              </w:rPr>
              <w:t>Continue to deliver the Command Strategy which will ensure staff know how to command Fire and Rescue Service</w:t>
            </w:r>
          </w:p>
          <w:p w14:paraId="3471A110" w14:textId="77777777" w:rsidR="00482E8E" w:rsidRPr="00243D4A" w:rsidRDefault="00FC1AC7" w:rsidP="001461AD">
            <w:pPr>
              <w:rPr>
                <w:rFonts w:cstheme="minorHAnsi"/>
              </w:rPr>
            </w:pPr>
            <w:r>
              <w:rPr>
                <w:rFonts w:ascii="Calibri" w:eastAsia="Calibri" w:hAnsi="Calibri" w:cs="Calibri"/>
              </w:rPr>
              <w:t>ICCM – Incident Command Crew Manager</w:t>
            </w:r>
          </w:p>
        </w:tc>
        <w:tc>
          <w:tcPr>
            <w:tcW w:w="1546" w:type="dxa"/>
            <w:vMerge w:val="restart"/>
            <w:shd w:val="clear" w:color="auto" w:fill="auto"/>
          </w:tcPr>
          <w:p w14:paraId="063CA9B3" w14:textId="77777777" w:rsidR="00243D4A" w:rsidRPr="001461AD" w:rsidRDefault="00FC1AC7" w:rsidP="001461AD">
            <w:pPr>
              <w:jc w:val="center"/>
              <w:rPr>
                <w:rFonts w:cstheme="minorHAnsi"/>
                <w:sz w:val="18"/>
                <w:szCs w:val="18"/>
              </w:rPr>
            </w:pPr>
          </w:p>
          <w:p w14:paraId="6046E50F" w14:textId="77777777" w:rsidR="00243D4A" w:rsidRPr="001461AD" w:rsidRDefault="00FC1AC7" w:rsidP="001461AD">
            <w:pPr>
              <w:jc w:val="center"/>
              <w:rPr>
                <w:rFonts w:cstheme="minorHAnsi"/>
                <w:sz w:val="18"/>
                <w:szCs w:val="18"/>
              </w:rPr>
            </w:pPr>
          </w:p>
          <w:p w14:paraId="1ACE50A9" w14:textId="77777777" w:rsidR="00243D4A" w:rsidRPr="00636954" w:rsidRDefault="00FC1AC7" w:rsidP="00636954">
            <w:pPr>
              <w:jc w:val="center"/>
              <w:rPr>
                <w:rFonts w:cstheme="minorHAnsi"/>
              </w:rPr>
            </w:pPr>
          </w:p>
          <w:p w14:paraId="77F91F8F" w14:textId="77777777" w:rsidR="00243D4A" w:rsidRPr="00636954" w:rsidRDefault="00FC1AC7" w:rsidP="00243D4A">
            <w:pPr>
              <w:jc w:val="center"/>
              <w:rPr>
                <w:rFonts w:cstheme="minorHAnsi"/>
              </w:rPr>
            </w:pPr>
            <w:r>
              <w:rPr>
                <w:rFonts w:cstheme="minorHAnsi"/>
              </w:rPr>
              <w:t>Group Manager Training</w:t>
            </w:r>
          </w:p>
          <w:p w14:paraId="2B3CABAF" w14:textId="77777777" w:rsidR="00243D4A" w:rsidRPr="001461AD" w:rsidRDefault="00FC1AC7" w:rsidP="001461AD">
            <w:pPr>
              <w:jc w:val="center"/>
              <w:rPr>
                <w:rFonts w:cstheme="minorHAnsi"/>
                <w:sz w:val="18"/>
                <w:szCs w:val="18"/>
              </w:rPr>
            </w:pPr>
          </w:p>
          <w:p w14:paraId="5193206E" w14:textId="77777777" w:rsidR="00243D4A" w:rsidRPr="00763B3A" w:rsidRDefault="00FC1AC7" w:rsidP="001461AD">
            <w:pPr>
              <w:jc w:val="center"/>
              <w:rPr>
                <w:rFonts w:cstheme="minorHAnsi"/>
                <w:sz w:val="24"/>
                <w:szCs w:val="24"/>
              </w:rPr>
            </w:pPr>
          </w:p>
        </w:tc>
        <w:tc>
          <w:tcPr>
            <w:tcW w:w="4021" w:type="dxa"/>
            <w:gridSpan w:val="3"/>
            <w:shd w:val="clear" w:color="auto" w:fill="auto"/>
          </w:tcPr>
          <w:p w14:paraId="144FFD39" w14:textId="77777777" w:rsidR="00243D4A" w:rsidRPr="00016635" w:rsidRDefault="00FC1AC7" w:rsidP="00D67A4A">
            <w:pPr>
              <w:rPr>
                <w:rFonts w:cstheme="minorHAnsi"/>
              </w:rPr>
            </w:pPr>
            <w:r w:rsidRPr="00016635">
              <w:rPr>
                <w:rFonts w:cstheme="minorHAnsi"/>
              </w:rPr>
              <w:t>The</w:t>
            </w:r>
            <w:r>
              <w:rPr>
                <w:rFonts w:ascii="Calibri" w:eastAsia="Calibri" w:hAnsi="Calibri" w:cs="Calibri"/>
              </w:rPr>
              <w:t xml:space="preserve"> Incident Command Crew Manager</w:t>
            </w:r>
            <w:r w:rsidRPr="00016635">
              <w:rPr>
                <w:rFonts w:cstheme="minorHAnsi"/>
              </w:rPr>
              <w:t xml:space="preserve"> </w:t>
            </w:r>
            <w:r>
              <w:rPr>
                <w:rFonts w:cstheme="minorHAnsi"/>
              </w:rPr>
              <w:t>(</w:t>
            </w:r>
            <w:r w:rsidRPr="00016635">
              <w:rPr>
                <w:rFonts w:cstheme="minorHAnsi"/>
              </w:rPr>
              <w:t>ICCM</w:t>
            </w:r>
            <w:r>
              <w:rPr>
                <w:rFonts w:cstheme="minorHAnsi"/>
              </w:rPr>
              <w:t>)</w:t>
            </w:r>
            <w:r w:rsidRPr="00016635">
              <w:rPr>
                <w:rFonts w:cstheme="minorHAnsi"/>
              </w:rPr>
              <w:t>,</w:t>
            </w:r>
            <w:r>
              <w:rPr>
                <w:rFonts w:cstheme="minorHAnsi"/>
              </w:rPr>
              <w:t xml:space="preserve"> </w:t>
            </w:r>
            <w:r>
              <w:rPr>
                <w:rFonts w:ascii="Calibri" w:eastAsia="Calibri" w:hAnsi="Calibri" w:cs="Calibri"/>
              </w:rPr>
              <w:t xml:space="preserve"> Incident Command Watch Manager</w:t>
            </w:r>
            <w:r w:rsidRPr="00016635">
              <w:rPr>
                <w:rFonts w:cstheme="minorHAnsi"/>
              </w:rPr>
              <w:t xml:space="preserve"> </w:t>
            </w:r>
            <w:r>
              <w:rPr>
                <w:rFonts w:cstheme="minorHAnsi"/>
              </w:rPr>
              <w:t>(</w:t>
            </w:r>
            <w:r w:rsidRPr="00016635">
              <w:rPr>
                <w:rFonts w:cstheme="minorHAnsi"/>
              </w:rPr>
              <w:t>ICWM</w:t>
            </w:r>
            <w:r>
              <w:rPr>
                <w:rFonts w:cstheme="minorHAnsi"/>
              </w:rPr>
              <w:t>)</w:t>
            </w:r>
            <w:r w:rsidRPr="00016635">
              <w:rPr>
                <w:rFonts w:cstheme="minorHAnsi"/>
              </w:rPr>
              <w:t xml:space="preserve">, </w:t>
            </w:r>
            <w:r>
              <w:rPr>
                <w:rFonts w:ascii="Calibri" w:eastAsia="Calibri" w:hAnsi="Calibri" w:cs="Calibri"/>
              </w:rPr>
              <w:t>Incident Command Station Manager</w:t>
            </w:r>
            <w:r w:rsidRPr="00016635">
              <w:rPr>
                <w:rFonts w:cstheme="minorHAnsi"/>
              </w:rPr>
              <w:t xml:space="preserve"> </w:t>
            </w:r>
            <w:r>
              <w:rPr>
                <w:rFonts w:cstheme="minorHAnsi"/>
              </w:rPr>
              <w:t>(</w:t>
            </w:r>
            <w:r w:rsidRPr="00016635">
              <w:rPr>
                <w:rFonts w:cstheme="minorHAnsi"/>
              </w:rPr>
              <w:t>ICSM</w:t>
            </w:r>
            <w:r>
              <w:rPr>
                <w:rFonts w:cstheme="minorHAnsi"/>
              </w:rPr>
              <w:t>)</w:t>
            </w:r>
            <w:r w:rsidRPr="00016635">
              <w:rPr>
                <w:rFonts w:cstheme="minorHAnsi"/>
              </w:rPr>
              <w:t xml:space="preserve"> &amp; </w:t>
            </w:r>
            <w:r>
              <w:rPr>
                <w:rFonts w:ascii="Calibri" w:eastAsia="Calibri" w:hAnsi="Calibri" w:cs="Calibri"/>
              </w:rPr>
              <w:t>Incident Command Group Manager</w:t>
            </w:r>
            <w:r w:rsidRPr="00016635">
              <w:rPr>
                <w:rFonts w:cstheme="minorHAnsi"/>
              </w:rPr>
              <w:t xml:space="preserve"> </w:t>
            </w:r>
            <w:r>
              <w:rPr>
                <w:rFonts w:cstheme="minorHAnsi"/>
              </w:rPr>
              <w:t>(</w:t>
            </w:r>
            <w:r w:rsidRPr="00016635">
              <w:rPr>
                <w:rFonts w:cstheme="minorHAnsi"/>
              </w:rPr>
              <w:t>ICGM</w:t>
            </w:r>
            <w:r>
              <w:rPr>
                <w:rFonts w:cstheme="minorHAnsi"/>
              </w:rPr>
              <w:t>)</w:t>
            </w:r>
            <w:r w:rsidRPr="00016635">
              <w:rPr>
                <w:rFonts w:cstheme="minorHAnsi"/>
              </w:rPr>
              <w:t xml:space="preserve"> development days are now embedded within MFRS and are well established ensuring candidates have t</w:t>
            </w:r>
            <w:r w:rsidRPr="00016635">
              <w:rPr>
                <w:rFonts w:cstheme="minorHAnsi"/>
              </w:rPr>
              <w:t>he best possible chance of being successful at T</w:t>
            </w:r>
            <w:r>
              <w:rPr>
                <w:rFonts w:cstheme="minorHAnsi"/>
              </w:rPr>
              <w:t xml:space="preserve">actical </w:t>
            </w:r>
            <w:r w:rsidRPr="00016635">
              <w:rPr>
                <w:rFonts w:cstheme="minorHAnsi"/>
              </w:rPr>
              <w:t>C</w:t>
            </w:r>
            <w:r>
              <w:rPr>
                <w:rFonts w:cstheme="minorHAnsi"/>
              </w:rPr>
              <w:t xml:space="preserve">ommand </w:t>
            </w:r>
            <w:r w:rsidRPr="00016635">
              <w:rPr>
                <w:rFonts w:cstheme="minorHAnsi"/>
              </w:rPr>
              <w:t>A</w:t>
            </w:r>
            <w:r>
              <w:rPr>
                <w:rFonts w:cstheme="minorHAnsi"/>
              </w:rPr>
              <w:t>ssessments</w:t>
            </w:r>
            <w:r w:rsidRPr="00016635">
              <w:rPr>
                <w:rFonts w:cstheme="minorHAnsi"/>
              </w:rPr>
              <w:t>. WM7 Skills of maintenance &amp; W</w:t>
            </w:r>
            <w:r>
              <w:rPr>
                <w:rFonts w:cstheme="minorHAnsi"/>
              </w:rPr>
              <w:t xml:space="preserve">atch </w:t>
            </w:r>
            <w:r w:rsidRPr="00016635">
              <w:rPr>
                <w:rFonts w:cstheme="minorHAnsi"/>
              </w:rPr>
              <w:t>M</w:t>
            </w:r>
            <w:r>
              <w:rPr>
                <w:rFonts w:cstheme="minorHAnsi"/>
              </w:rPr>
              <w:t>anager</w:t>
            </w:r>
            <w:r w:rsidRPr="00016635">
              <w:rPr>
                <w:rFonts w:cstheme="minorHAnsi"/>
              </w:rPr>
              <w:t xml:space="preserve"> development days are still in the initial phase due to staffing restrictions.</w:t>
            </w:r>
          </w:p>
        </w:tc>
        <w:tc>
          <w:tcPr>
            <w:tcW w:w="1961" w:type="dxa"/>
            <w:vMerge w:val="restart"/>
            <w:shd w:val="clear" w:color="auto" w:fill="auto"/>
          </w:tcPr>
          <w:p w14:paraId="5BB21E57" w14:textId="77777777" w:rsidR="00243D4A" w:rsidRPr="00243D4A" w:rsidRDefault="00FC1AC7" w:rsidP="001461AD">
            <w:pPr>
              <w:jc w:val="center"/>
              <w:rPr>
                <w:rFonts w:cstheme="minorHAnsi"/>
              </w:rPr>
            </w:pPr>
            <w:r w:rsidRPr="00243D4A">
              <w:rPr>
                <w:rFonts w:cstheme="minorHAnsi"/>
              </w:rPr>
              <w:t>March 2024</w:t>
            </w:r>
          </w:p>
        </w:tc>
        <w:tc>
          <w:tcPr>
            <w:tcW w:w="1648" w:type="dxa"/>
            <w:vMerge w:val="restart"/>
            <w:shd w:val="clear" w:color="auto" w:fill="auto"/>
          </w:tcPr>
          <w:p w14:paraId="5B42D701" w14:textId="77777777" w:rsidR="00243D4A" w:rsidRPr="00623112" w:rsidRDefault="00FC1AC7" w:rsidP="001461AD">
            <w:pPr>
              <w:jc w:val="center"/>
              <w:rPr>
                <w:rFonts w:cstheme="minorHAnsi"/>
                <w:sz w:val="20"/>
                <w:szCs w:val="20"/>
              </w:rPr>
            </w:pPr>
          </w:p>
        </w:tc>
        <w:tc>
          <w:tcPr>
            <w:tcW w:w="1899" w:type="dxa"/>
            <w:gridSpan w:val="2"/>
            <w:vMerge w:val="restart"/>
            <w:shd w:val="clear" w:color="auto" w:fill="92D050"/>
          </w:tcPr>
          <w:p w14:paraId="2E3F34AE" w14:textId="77777777" w:rsidR="00243D4A" w:rsidRPr="00623112" w:rsidRDefault="00FC1AC7" w:rsidP="00243D4A">
            <w:pPr>
              <w:rPr>
                <w:rFonts w:cstheme="minorHAnsi"/>
                <w:sz w:val="20"/>
                <w:szCs w:val="20"/>
              </w:rPr>
            </w:pPr>
          </w:p>
        </w:tc>
      </w:tr>
      <w:tr w:rsidR="00B17FC0" w14:paraId="776BBC31" w14:textId="77777777" w:rsidTr="00E564B1">
        <w:trPr>
          <w:trHeight w:val="1099"/>
        </w:trPr>
        <w:tc>
          <w:tcPr>
            <w:tcW w:w="1890" w:type="dxa"/>
            <w:vMerge/>
            <w:shd w:val="clear" w:color="auto" w:fill="auto"/>
          </w:tcPr>
          <w:p w14:paraId="01C6EF88" w14:textId="77777777" w:rsidR="00243D4A" w:rsidRPr="05469A88" w:rsidRDefault="00FC1AC7" w:rsidP="00243D4A">
            <w:pPr>
              <w:rPr>
                <w:rFonts w:ascii="Calibri" w:eastAsia="Calibri" w:hAnsi="Calibri" w:cs="Calibri"/>
                <w:b/>
                <w:bCs/>
              </w:rPr>
            </w:pPr>
          </w:p>
        </w:tc>
        <w:tc>
          <w:tcPr>
            <w:tcW w:w="2628" w:type="dxa"/>
            <w:shd w:val="clear" w:color="auto" w:fill="auto"/>
          </w:tcPr>
          <w:p w14:paraId="47DFE88E" w14:textId="77777777" w:rsidR="00243D4A" w:rsidRPr="00243D4A" w:rsidRDefault="00FC1AC7" w:rsidP="001461AD">
            <w:pPr>
              <w:rPr>
                <w:rFonts w:cstheme="minorHAnsi"/>
              </w:rPr>
            </w:pPr>
            <w:r>
              <w:rPr>
                <w:rFonts w:ascii="Calibri" w:eastAsia="Calibri" w:hAnsi="Calibri" w:cs="Calibri"/>
              </w:rPr>
              <w:t xml:space="preserve">2.2 </w:t>
            </w:r>
            <w:r w:rsidRPr="00243D4A">
              <w:rPr>
                <w:rFonts w:ascii="Calibri" w:eastAsia="Calibri" w:hAnsi="Calibri" w:cs="Calibri"/>
              </w:rPr>
              <w:t>Embed XVR within eLearning</w:t>
            </w:r>
          </w:p>
        </w:tc>
        <w:tc>
          <w:tcPr>
            <w:tcW w:w="1546" w:type="dxa"/>
            <w:vMerge/>
            <w:shd w:val="clear" w:color="auto" w:fill="auto"/>
          </w:tcPr>
          <w:p w14:paraId="73E9799C" w14:textId="77777777" w:rsidR="00243D4A" w:rsidRPr="001461AD" w:rsidRDefault="00FC1AC7" w:rsidP="001461AD">
            <w:pPr>
              <w:jc w:val="center"/>
              <w:rPr>
                <w:rFonts w:cstheme="minorHAnsi"/>
                <w:sz w:val="18"/>
                <w:szCs w:val="18"/>
              </w:rPr>
            </w:pPr>
          </w:p>
        </w:tc>
        <w:tc>
          <w:tcPr>
            <w:tcW w:w="4021" w:type="dxa"/>
            <w:gridSpan w:val="3"/>
            <w:shd w:val="clear" w:color="auto" w:fill="auto"/>
          </w:tcPr>
          <w:p w14:paraId="5EEB4756" w14:textId="77777777" w:rsidR="00243D4A" w:rsidRPr="00016635" w:rsidRDefault="00FC1AC7" w:rsidP="00D67A4A">
            <w:pPr>
              <w:rPr>
                <w:rFonts w:cstheme="minorHAnsi"/>
              </w:rPr>
            </w:pPr>
            <w:r w:rsidRPr="00016635">
              <w:rPr>
                <w:rFonts w:cstheme="minorHAnsi"/>
              </w:rPr>
              <w:t xml:space="preserve">XVR is </w:t>
            </w:r>
            <w:r w:rsidRPr="00016635">
              <w:rPr>
                <w:rFonts w:cstheme="minorHAnsi"/>
              </w:rPr>
              <w:t>beginning to emerge in the e-learning packages to give a visual stimulation.</w:t>
            </w:r>
          </w:p>
        </w:tc>
        <w:tc>
          <w:tcPr>
            <w:tcW w:w="1961" w:type="dxa"/>
            <w:vMerge/>
            <w:shd w:val="clear" w:color="auto" w:fill="auto"/>
          </w:tcPr>
          <w:p w14:paraId="031C9D37" w14:textId="77777777" w:rsidR="00243D4A" w:rsidRPr="00763B3A" w:rsidRDefault="00FC1AC7" w:rsidP="001461AD">
            <w:pPr>
              <w:jc w:val="center"/>
              <w:rPr>
                <w:rFonts w:cstheme="minorHAnsi"/>
                <w:sz w:val="24"/>
                <w:szCs w:val="24"/>
              </w:rPr>
            </w:pPr>
          </w:p>
        </w:tc>
        <w:tc>
          <w:tcPr>
            <w:tcW w:w="1648" w:type="dxa"/>
            <w:vMerge/>
            <w:shd w:val="clear" w:color="auto" w:fill="auto"/>
          </w:tcPr>
          <w:p w14:paraId="7BC7FAD4" w14:textId="77777777" w:rsidR="00243D4A" w:rsidRPr="00623112" w:rsidRDefault="00FC1AC7" w:rsidP="001461AD">
            <w:pPr>
              <w:jc w:val="center"/>
              <w:rPr>
                <w:rFonts w:cstheme="minorHAnsi"/>
                <w:sz w:val="20"/>
                <w:szCs w:val="20"/>
              </w:rPr>
            </w:pPr>
          </w:p>
        </w:tc>
        <w:tc>
          <w:tcPr>
            <w:tcW w:w="1899" w:type="dxa"/>
            <w:gridSpan w:val="2"/>
            <w:vMerge/>
            <w:shd w:val="clear" w:color="auto" w:fill="92D050"/>
          </w:tcPr>
          <w:p w14:paraId="41EE8B88" w14:textId="77777777" w:rsidR="00243D4A" w:rsidRPr="00623112" w:rsidRDefault="00FC1AC7" w:rsidP="001461AD">
            <w:pPr>
              <w:jc w:val="center"/>
              <w:rPr>
                <w:rFonts w:cstheme="minorHAnsi"/>
                <w:sz w:val="20"/>
                <w:szCs w:val="20"/>
              </w:rPr>
            </w:pPr>
          </w:p>
        </w:tc>
      </w:tr>
      <w:tr w:rsidR="00B17FC0" w14:paraId="7EF31195" w14:textId="77777777" w:rsidTr="00E564B1">
        <w:trPr>
          <w:trHeight w:val="1099"/>
        </w:trPr>
        <w:tc>
          <w:tcPr>
            <w:tcW w:w="1890" w:type="dxa"/>
            <w:vMerge/>
            <w:shd w:val="clear" w:color="auto" w:fill="auto"/>
          </w:tcPr>
          <w:p w14:paraId="7B1F9131" w14:textId="77777777" w:rsidR="00243D4A" w:rsidRPr="05469A88" w:rsidRDefault="00FC1AC7" w:rsidP="00243D4A">
            <w:pPr>
              <w:rPr>
                <w:rFonts w:ascii="Calibri" w:eastAsia="Calibri" w:hAnsi="Calibri" w:cs="Calibri"/>
                <w:b/>
                <w:bCs/>
              </w:rPr>
            </w:pPr>
          </w:p>
        </w:tc>
        <w:tc>
          <w:tcPr>
            <w:tcW w:w="2628" w:type="dxa"/>
            <w:shd w:val="clear" w:color="auto" w:fill="auto"/>
          </w:tcPr>
          <w:p w14:paraId="05120C80" w14:textId="77777777" w:rsidR="00243D4A" w:rsidRPr="00243D4A" w:rsidRDefault="00FC1AC7" w:rsidP="001461AD">
            <w:pPr>
              <w:rPr>
                <w:rFonts w:cstheme="minorHAnsi"/>
              </w:rPr>
            </w:pPr>
            <w:r>
              <w:rPr>
                <w:rFonts w:ascii="Calibri" w:eastAsia="Calibri" w:hAnsi="Calibri" w:cs="Calibri"/>
              </w:rPr>
              <w:t xml:space="preserve">2.3 </w:t>
            </w:r>
            <w:r w:rsidRPr="00243D4A">
              <w:rPr>
                <w:rFonts w:ascii="Calibri" w:eastAsia="Calibri" w:hAnsi="Calibri" w:cs="Calibri"/>
              </w:rPr>
              <w:t>Ensure assessment and validations for all commanders</w:t>
            </w:r>
          </w:p>
        </w:tc>
        <w:tc>
          <w:tcPr>
            <w:tcW w:w="1546" w:type="dxa"/>
            <w:vMerge/>
            <w:shd w:val="clear" w:color="auto" w:fill="auto"/>
          </w:tcPr>
          <w:p w14:paraId="20763C2E" w14:textId="77777777" w:rsidR="00243D4A" w:rsidRPr="001461AD" w:rsidRDefault="00FC1AC7" w:rsidP="001461AD">
            <w:pPr>
              <w:jc w:val="center"/>
              <w:rPr>
                <w:rFonts w:cstheme="minorHAnsi"/>
                <w:sz w:val="18"/>
                <w:szCs w:val="18"/>
              </w:rPr>
            </w:pPr>
          </w:p>
        </w:tc>
        <w:tc>
          <w:tcPr>
            <w:tcW w:w="4021" w:type="dxa"/>
            <w:gridSpan w:val="3"/>
            <w:shd w:val="clear" w:color="auto" w:fill="auto"/>
          </w:tcPr>
          <w:p w14:paraId="72EF7498" w14:textId="77777777" w:rsidR="00243D4A" w:rsidRPr="00016635" w:rsidRDefault="00FC1AC7" w:rsidP="00D67A4A">
            <w:pPr>
              <w:rPr>
                <w:rFonts w:cstheme="minorHAnsi"/>
              </w:rPr>
            </w:pPr>
            <w:r w:rsidRPr="00016635">
              <w:rPr>
                <w:rFonts w:cstheme="minorHAnsi"/>
              </w:rPr>
              <w:t>CM &amp; WM 100% in date. SM only 1 out of date (long term restricted duties). GM, AM &amp; PO 100% in date.</w:t>
            </w:r>
          </w:p>
        </w:tc>
        <w:tc>
          <w:tcPr>
            <w:tcW w:w="1961" w:type="dxa"/>
            <w:vMerge/>
            <w:shd w:val="clear" w:color="auto" w:fill="auto"/>
          </w:tcPr>
          <w:p w14:paraId="6758DAC9" w14:textId="77777777" w:rsidR="00243D4A" w:rsidRPr="00763B3A" w:rsidRDefault="00FC1AC7" w:rsidP="001461AD">
            <w:pPr>
              <w:jc w:val="center"/>
              <w:rPr>
                <w:rFonts w:cstheme="minorHAnsi"/>
                <w:sz w:val="24"/>
                <w:szCs w:val="24"/>
              </w:rPr>
            </w:pPr>
          </w:p>
        </w:tc>
        <w:tc>
          <w:tcPr>
            <w:tcW w:w="1648" w:type="dxa"/>
            <w:vMerge/>
            <w:shd w:val="clear" w:color="auto" w:fill="auto"/>
          </w:tcPr>
          <w:p w14:paraId="56CE3CB1" w14:textId="77777777" w:rsidR="00243D4A" w:rsidRPr="00623112" w:rsidRDefault="00FC1AC7" w:rsidP="001461AD">
            <w:pPr>
              <w:jc w:val="center"/>
              <w:rPr>
                <w:rFonts w:cstheme="minorHAnsi"/>
                <w:sz w:val="20"/>
                <w:szCs w:val="20"/>
              </w:rPr>
            </w:pPr>
          </w:p>
        </w:tc>
        <w:tc>
          <w:tcPr>
            <w:tcW w:w="1899" w:type="dxa"/>
            <w:gridSpan w:val="2"/>
            <w:vMerge/>
            <w:shd w:val="clear" w:color="auto" w:fill="92D050"/>
          </w:tcPr>
          <w:p w14:paraId="40FB2CD0" w14:textId="77777777" w:rsidR="00243D4A" w:rsidRPr="00623112" w:rsidRDefault="00FC1AC7" w:rsidP="001461AD">
            <w:pPr>
              <w:jc w:val="center"/>
              <w:rPr>
                <w:rFonts w:cstheme="minorHAnsi"/>
                <w:sz w:val="20"/>
                <w:szCs w:val="20"/>
              </w:rPr>
            </w:pPr>
          </w:p>
        </w:tc>
      </w:tr>
      <w:tr w:rsidR="00B17FC0" w14:paraId="4BB4430B" w14:textId="77777777" w:rsidTr="00E564B1">
        <w:trPr>
          <w:trHeight w:val="1099"/>
        </w:trPr>
        <w:tc>
          <w:tcPr>
            <w:tcW w:w="1890" w:type="dxa"/>
            <w:vMerge/>
            <w:shd w:val="clear" w:color="auto" w:fill="auto"/>
          </w:tcPr>
          <w:p w14:paraId="4DF68228" w14:textId="77777777" w:rsidR="00243D4A" w:rsidRPr="05469A88" w:rsidRDefault="00FC1AC7" w:rsidP="00243D4A">
            <w:pPr>
              <w:rPr>
                <w:rFonts w:ascii="Calibri" w:eastAsia="Calibri" w:hAnsi="Calibri" w:cs="Calibri"/>
                <w:b/>
                <w:bCs/>
              </w:rPr>
            </w:pPr>
          </w:p>
        </w:tc>
        <w:tc>
          <w:tcPr>
            <w:tcW w:w="2628" w:type="dxa"/>
            <w:shd w:val="clear" w:color="auto" w:fill="auto"/>
          </w:tcPr>
          <w:p w14:paraId="04EC0A48" w14:textId="77777777" w:rsidR="00243D4A" w:rsidRPr="00243D4A" w:rsidRDefault="00FC1AC7" w:rsidP="001461AD">
            <w:pPr>
              <w:rPr>
                <w:rFonts w:cstheme="minorHAnsi"/>
              </w:rPr>
            </w:pPr>
            <w:r>
              <w:rPr>
                <w:rFonts w:ascii="Calibri" w:eastAsia="Calibri" w:hAnsi="Calibri" w:cs="Calibri"/>
              </w:rPr>
              <w:t xml:space="preserve">2.4 </w:t>
            </w:r>
            <w:r w:rsidRPr="00243D4A">
              <w:rPr>
                <w:rFonts w:ascii="Calibri" w:eastAsia="Calibri" w:hAnsi="Calibri" w:cs="Calibri"/>
              </w:rPr>
              <w:t>Enhance the use of Effective Command - CPD command hours</w:t>
            </w:r>
          </w:p>
        </w:tc>
        <w:tc>
          <w:tcPr>
            <w:tcW w:w="1546" w:type="dxa"/>
            <w:vMerge/>
            <w:shd w:val="clear" w:color="auto" w:fill="auto"/>
          </w:tcPr>
          <w:p w14:paraId="6E532626" w14:textId="77777777" w:rsidR="00243D4A" w:rsidRPr="001461AD" w:rsidRDefault="00FC1AC7" w:rsidP="001461AD">
            <w:pPr>
              <w:jc w:val="center"/>
              <w:rPr>
                <w:rFonts w:cstheme="minorHAnsi"/>
                <w:sz w:val="18"/>
                <w:szCs w:val="18"/>
              </w:rPr>
            </w:pPr>
          </w:p>
        </w:tc>
        <w:tc>
          <w:tcPr>
            <w:tcW w:w="4021" w:type="dxa"/>
            <w:gridSpan w:val="3"/>
            <w:shd w:val="clear" w:color="auto" w:fill="auto"/>
          </w:tcPr>
          <w:p w14:paraId="06EB7047" w14:textId="77777777" w:rsidR="00243D4A" w:rsidRPr="00016635" w:rsidRDefault="00FC1AC7" w:rsidP="00D67A4A">
            <w:pPr>
              <w:rPr>
                <w:rFonts w:cstheme="minorHAnsi"/>
              </w:rPr>
            </w:pPr>
            <w:r w:rsidRPr="00016635">
              <w:rPr>
                <w:rFonts w:cstheme="minorHAnsi"/>
              </w:rPr>
              <w:t>Effective command is well embedded for training on station and quarterly with SM’s. Standardisation is now needed with the assessor group before a move to use for assessments to replace OPS</w:t>
            </w:r>
          </w:p>
        </w:tc>
        <w:tc>
          <w:tcPr>
            <w:tcW w:w="1961" w:type="dxa"/>
            <w:vMerge/>
            <w:shd w:val="clear" w:color="auto" w:fill="auto"/>
          </w:tcPr>
          <w:p w14:paraId="113EF9A3" w14:textId="77777777" w:rsidR="00243D4A" w:rsidRPr="00763B3A" w:rsidRDefault="00FC1AC7" w:rsidP="001461AD">
            <w:pPr>
              <w:jc w:val="center"/>
              <w:rPr>
                <w:rFonts w:cstheme="minorHAnsi"/>
                <w:sz w:val="24"/>
                <w:szCs w:val="24"/>
              </w:rPr>
            </w:pPr>
          </w:p>
        </w:tc>
        <w:tc>
          <w:tcPr>
            <w:tcW w:w="1648" w:type="dxa"/>
            <w:vMerge/>
            <w:shd w:val="clear" w:color="auto" w:fill="auto"/>
          </w:tcPr>
          <w:p w14:paraId="37FB8B47" w14:textId="77777777" w:rsidR="00243D4A" w:rsidRPr="00623112" w:rsidRDefault="00FC1AC7" w:rsidP="001461AD">
            <w:pPr>
              <w:jc w:val="center"/>
              <w:rPr>
                <w:rFonts w:cstheme="minorHAnsi"/>
                <w:sz w:val="20"/>
                <w:szCs w:val="20"/>
              </w:rPr>
            </w:pPr>
          </w:p>
        </w:tc>
        <w:tc>
          <w:tcPr>
            <w:tcW w:w="1899" w:type="dxa"/>
            <w:gridSpan w:val="2"/>
            <w:vMerge/>
            <w:shd w:val="clear" w:color="auto" w:fill="92D050"/>
          </w:tcPr>
          <w:p w14:paraId="481AEAF3" w14:textId="77777777" w:rsidR="00243D4A" w:rsidRPr="00623112" w:rsidRDefault="00FC1AC7" w:rsidP="001461AD">
            <w:pPr>
              <w:jc w:val="center"/>
              <w:rPr>
                <w:rFonts w:cstheme="minorHAnsi"/>
                <w:sz w:val="20"/>
                <w:szCs w:val="20"/>
              </w:rPr>
            </w:pPr>
          </w:p>
        </w:tc>
      </w:tr>
      <w:tr w:rsidR="00B17FC0" w14:paraId="41215F95" w14:textId="77777777" w:rsidTr="00E564B1">
        <w:trPr>
          <w:trHeight w:val="1099"/>
        </w:trPr>
        <w:tc>
          <w:tcPr>
            <w:tcW w:w="1890" w:type="dxa"/>
            <w:vMerge/>
            <w:shd w:val="clear" w:color="auto" w:fill="auto"/>
          </w:tcPr>
          <w:p w14:paraId="5D7CE3DF" w14:textId="77777777" w:rsidR="00243D4A" w:rsidRPr="05469A88" w:rsidRDefault="00FC1AC7" w:rsidP="00243D4A">
            <w:pPr>
              <w:rPr>
                <w:rFonts w:ascii="Calibri" w:eastAsia="Calibri" w:hAnsi="Calibri" w:cs="Calibri"/>
                <w:b/>
                <w:bCs/>
              </w:rPr>
            </w:pPr>
          </w:p>
        </w:tc>
        <w:tc>
          <w:tcPr>
            <w:tcW w:w="2628" w:type="dxa"/>
            <w:shd w:val="clear" w:color="auto" w:fill="auto"/>
          </w:tcPr>
          <w:p w14:paraId="1B3ECAEA" w14:textId="77777777" w:rsidR="00243D4A" w:rsidRPr="00243D4A" w:rsidRDefault="00FC1AC7" w:rsidP="001461AD">
            <w:pPr>
              <w:rPr>
                <w:rFonts w:cstheme="minorHAnsi"/>
              </w:rPr>
            </w:pPr>
            <w:r>
              <w:rPr>
                <w:rFonts w:ascii="Calibri" w:eastAsia="Calibri" w:hAnsi="Calibri" w:cs="Calibri"/>
              </w:rPr>
              <w:t xml:space="preserve">2.5 </w:t>
            </w:r>
            <w:r w:rsidRPr="00243D4A">
              <w:rPr>
                <w:rFonts w:ascii="Calibri" w:eastAsia="Calibri" w:hAnsi="Calibri" w:cs="Calibri"/>
              </w:rPr>
              <w:t>Develop more scenarios and exercises in line with MCRR and emerging risk</w:t>
            </w:r>
          </w:p>
        </w:tc>
        <w:tc>
          <w:tcPr>
            <w:tcW w:w="1546" w:type="dxa"/>
            <w:vMerge/>
            <w:shd w:val="clear" w:color="auto" w:fill="auto"/>
          </w:tcPr>
          <w:p w14:paraId="52FB31DF" w14:textId="77777777" w:rsidR="00243D4A" w:rsidRPr="001461AD" w:rsidRDefault="00FC1AC7" w:rsidP="001461AD">
            <w:pPr>
              <w:jc w:val="center"/>
              <w:rPr>
                <w:rFonts w:cstheme="minorHAnsi"/>
                <w:sz w:val="18"/>
                <w:szCs w:val="18"/>
              </w:rPr>
            </w:pPr>
          </w:p>
        </w:tc>
        <w:tc>
          <w:tcPr>
            <w:tcW w:w="4021" w:type="dxa"/>
            <w:gridSpan w:val="3"/>
            <w:shd w:val="clear" w:color="auto" w:fill="auto"/>
          </w:tcPr>
          <w:p w14:paraId="09B52111" w14:textId="77777777" w:rsidR="00243D4A" w:rsidRPr="00016635" w:rsidRDefault="00FC1AC7" w:rsidP="00D67A4A">
            <w:pPr>
              <w:rPr>
                <w:rFonts w:cstheme="minorHAnsi"/>
              </w:rPr>
            </w:pPr>
            <w:r w:rsidRPr="00016635">
              <w:rPr>
                <w:rFonts w:cstheme="minorHAnsi"/>
              </w:rPr>
              <w:t xml:space="preserve">XVR &amp; Fire studio assessments have been developed to include alternative fuels and cannabis farms. Plans are to develop something for extreme weather and floating hotels with </w:t>
            </w:r>
            <w:r w:rsidRPr="00016635">
              <w:rPr>
                <w:rFonts w:cstheme="minorHAnsi"/>
              </w:rPr>
              <w:t>asylum accommodation.</w:t>
            </w:r>
          </w:p>
        </w:tc>
        <w:tc>
          <w:tcPr>
            <w:tcW w:w="1961" w:type="dxa"/>
            <w:vMerge/>
            <w:shd w:val="clear" w:color="auto" w:fill="auto"/>
          </w:tcPr>
          <w:p w14:paraId="04C22F9E" w14:textId="77777777" w:rsidR="00243D4A" w:rsidRPr="00763B3A" w:rsidRDefault="00FC1AC7" w:rsidP="001461AD">
            <w:pPr>
              <w:jc w:val="center"/>
              <w:rPr>
                <w:rFonts w:cstheme="minorHAnsi"/>
                <w:sz w:val="24"/>
                <w:szCs w:val="24"/>
              </w:rPr>
            </w:pPr>
          </w:p>
        </w:tc>
        <w:tc>
          <w:tcPr>
            <w:tcW w:w="1648" w:type="dxa"/>
            <w:vMerge/>
            <w:shd w:val="clear" w:color="auto" w:fill="auto"/>
          </w:tcPr>
          <w:p w14:paraId="28A97AD8" w14:textId="77777777" w:rsidR="00243D4A" w:rsidRPr="00623112" w:rsidRDefault="00FC1AC7" w:rsidP="001461AD">
            <w:pPr>
              <w:jc w:val="center"/>
              <w:rPr>
                <w:rFonts w:cstheme="minorHAnsi"/>
                <w:sz w:val="20"/>
                <w:szCs w:val="20"/>
              </w:rPr>
            </w:pPr>
          </w:p>
        </w:tc>
        <w:tc>
          <w:tcPr>
            <w:tcW w:w="1899" w:type="dxa"/>
            <w:gridSpan w:val="2"/>
            <w:vMerge/>
            <w:shd w:val="clear" w:color="auto" w:fill="92D050"/>
          </w:tcPr>
          <w:p w14:paraId="08DA7E06" w14:textId="77777777" w:rsidR="00243D4A" w:rsidRPr="00623112" w:rsidRDefault="00FC1AC7" w:rsidP="001461AD">
            <w:pPr>
              <w:jc w:val="center"/>
              <w:rPr>
                <w:rFonts w:cstheme="minorHAnsi"/>
                <w:sz w:val="20"/>
                <w:szCs w:val="20"/>
              </w:rPr>
            </w:pPr>
          </w:p>
        </w:tc>
      </w:tr>
      <w:tr w:rsidR="00B17FC0" w14:paraId="0DC8C749" w14:textId="77777777" w:rsidTr="00E564B1">
        <w:trPr>
          <w:trHeight w:val="1099"/>
        </w:trPr>
        <w:tc>
          <w:tcPr>
            <w:tcW w:w="1890" w:type="dxa"/>
            <w:vMerge/>
            <w:shd w:val="clear" w:color="auto" w:fill="auto"/>
          </w:tcPr>
          <w:p w14:paraId="385CA1D5" w14:textId="77777777" w:rsidR="00243D4A" w:rsidRPr="001461AD" w:rsidRDefault="00FC1AC7" w:rsidP="001461AD">
            <w:pPr>
              <w:rPr>
                <w:rFonts w:cstheme="minorHAnsi"/>
                <w:b/>
                <w:sz w:val="18"/>
                <w:szCs w:val="18"/>
              </w:rPr>
            </w:pPr>
          </w:p>
        </w:tc>
        <w:tc>
          <w:tcPr>
            <w:tcW w:w="2628" w:type="dxa"/>
            <w:shd w:val="clear" w:color="auto" w:fill="auto"/>
          </w:tcPr>
          <w:p w14:paraId="54B945E3" w14:textId="77777777" w:rsidR="00243D4A" w:rsidRPr="00243D4A" w:rsidRDefault="00FC1AC7" w:rsidP="001461AD">
            <w:pPr>
              <w:rPr>
                <w:rFonts w:cstheme="minorHAnsi"/>
              </w:rPr>
            </w:pPr>
            <w:r>
              <w:rPr>
                <w:rFonts w:ascii="Calibri" w:eastAsia="Calibri" w:hAnsi="Calibri" w:cs="Calibri"/>
              </w:rPr>
              <w:t xml:space="preserve">2.6 </w:t>
            </w:r>
            <w:r w:rsidRPr="00243D4A">
              <w:rPr>
                <w:rFonts w:ascii="Calibri" w:eastAsia="Calibri" w:hAnsi="Calibri" w:cs="Calibri"/>
              </w:rPr>
              <w:t>Support multi-agency training and exercise programme</w:t>
            </w:r>
          </w:p>
        </w:tc>
        <w:tc>
          <w:tcPr>
            <w:tcW w:w="1546" w:type="dxa"/>
            <w:vMerge/>
            <w:shd w:val="clear" w:color="auto" w:fill="auto"/>
          </w:tcPr>
          <w:p w14:paraId="62BB09AD" w14:textId="77777777" w:rsidR="00243D4A" w:rsidRDefault="00FC1AC7" w:rsidP="001461AD">
            <w:pPr>
              <w:jc w:val="center"/>
              <w:rPr>
                <w:rFonts w:cstheme="minorHAnsi"/>
                <w:sz w:val="20"/>
                <w:szCs w:val="20"/>
              </w:rPr>
            </w:pPr>
          </w:p>
        </w:tc>
        <w:tc>
          <w:tcPr>
            <w:tcW w:w="4021" w:type="dxa"/>
            <w:gridSpan w:val="3"/>
            <w:shd w:val="clear" w:color="auto" w:fill="auto"/>
          </w:tcPr>
          <w:p w14:paraId="3C6F277C" w14:textId="77777777" w:rsidR="00243D4A" w:rsidRPr="00016635" w:rsidRDefault="00FC1AC7" w:rsidP="00D67A4A">
            <w:pPr>
              <w:rPr>
                <w:rFonts w:cstheme="minorHAnsi"/>
              </w:rPr>
            </w:pPr>
            <w:r w:rsidRPr="00016635">
              <w:rPr>
                <w:rFonts w:cstheme="minorHAnsi"/>
              </w:rPr>
              <w:t xml:space="preserve">Liverpool Airport exercises and </w:t>
            </w:r>
            <w:r>
              <w:rPr>
                <w:rFonts w:cstheme="minorHAnsi"/>
              </w:rPr>
              <w:t>crew based training exercises</w:t>
            </w:r>
            <w:r w:rsidRPr="00016635">
              <w:rPr>
                <w:rFonts w:cstheme="minorHAnsi"/>
              </w:rPr>
              <w:t xml:space="preserve"> are ongoing throughout 2023. Command training will also support all other multi agency exercises across the service.</w:t>
            </w:r>
          </w:p>
        </w:tc>
        <w:tc>
          <w:tcPr>
            <w:tcW w:w="1961" w:type="dxa"/>
            <w:vMerge/>
            <w:shd w:val="clear" w:color="auto" w:fill="auto"/>
          </w:tcPr>
          <w:p w14:paraId="0F4AA0A2" w14:textId="77777777" w:rsidR="00243D4A" w:rsidRPr="00623112" w:rsidRDefault="00FC1AC7" w:rsidP="001461AD">
            <w:pPr>
              <w:jc w:val="center"/>
              <w:rPr>
                <w:rFonts w:cstheme="minorHAnsi"/>
                <w:sz w:val="20"/>
                <w:szCs w:val="20"/>
              </w:rPr>
            </w:pPr>
          </w:p>
        </w:tc>
        <w:tc>
          <w:tcPr>
            <w:tcW w:w="1648" w:type="dxa"/>
            <w:vMerge/>
            <w:shd w:val="clear" w:color="auto" w:fill="auto"/>
          </w:tcPr>
          <w:p w14:paraId="3D011F7F" w14:textId="77777777" w:rsidR="00243D4A" w:rsidRPr="00623112" w:rsidRDefault="00FC1AC7" w:rsidP="001461AD">
            <w:pPr>
              <w:jc w:val="center"/>
              <w:rPr>
                <w:rFonts w:cstheme="minorHAnsi"/>
                <w:sz w:val="20"/>
                <w:szCs w:val="20"/>
              </w:rPr>
            </w:pPr>
          </w:p>
        </w:tc>
        <w:tc>
          <w:tcPr>
            <w:tcW w:w="1899" w:type="dxa"/>
            <w:gridSpan w:val="2"/>
            <w:vMerge/>
            <w:shd w:val="clear" w:color="auto" w:fill="92D050"/>
          </w:tcPr>
          <w:p w14:paraId="6F223143" w14:textId="77777777" w:rsidR="00243D4A" w:rsidRPr="00623112" w:rsidRDefault="00FC1AC7" w:rsidP="001461AD">
            <w:pPr>
              <w:jc w:val="center"/>
              <w:rPr>
                <w:rFonts w:cstheme="minorHAnsi"/>
                <w:sz w:val="20"/>
                <w:szCs w:val="20"/>
              </w:rPr>
            </w:pPr>
          </w:p>
        </w:tc>
      </w:tr>
      <w:tr w:rsidR="00B17FC0" w14:paraId="7DB26579" w14:textId="77777777" w:rsidTr="00292D32">
        <w:trPr>
          <w:trHeight w:val="272"/>
        </w:trPr>
        <w:tc>
          <w:tcPr>
            <w:tcW w:w="15593" w:type="dxa"/>
            <w:gridSpan w:val="10"/>
            <w:shd w:val="clear" w:color="auto" w:fill="DBE5F1" w:themeFill="accent1" w:themeFillTint="33"/>
          </w:tcPr>
          <w:p w14:paraId="6A91FD61" w14:textId="77777777" w:rsidR="00636954" w:rsidRPr="001461AD" w:rsidRDefault="00FC1AC7" w:rsidP="007C7331">
            <w:pPr>
              <w:jc w:val="center"/>
              <w:rPr>
                <w:rFonts w:cstheme="minorHAnsi"/>
                <w:sz w:val="18"/>
                <w:szCs w:val="18"/>
              </w:rPr>
            </w:pPr>
          </w:p>
        </w:tc>
      </w:tr>
      <w:tr w:rsidR="00B17FC0" w14:paraId="22373DEC" w14:textId="77777777" w:rsidTr="00016635">
        <w:trPr>
          <w:trHeight w:val="2197"/>
        </w:trPr>
        <w:tc>
          <w:tcPr>
            <w:tcW w:w="1890" w:type="dxa"/>
            <w:vMerge w:val="restart"/>
            <w:shd w:val="clear" w:color="auto" w:fill="auto"/>
          </w:tcPr>
          <w:p w14:paraId="3FEBE119" w14:textId="77777777" w:rsidR="009F6771" w:rsidRPr="00334B22" w:rsidRDefault="00FC1AC7" w:rsidP="00636954">
            <w:pPr>
              <w:rPr>
                <w:rFonts w:cstheme="minorHAnsi"/>
                <w:b/>
                <w:iCs/>
                <w:sz w:val="24"/>
                <w:szCs w:val="24"/>
              </w:rPr>
            </w:pPr>
            <w:r>
              <w:rPr>
                <w:rFonts w:ascii="Calibri" w:eastAsia="Calibri" w:hAnsi="Calibri" w:cs="Calibri"/>
                <w:b/>
                <w:bCs/>
                <w:sz w:val="24"/>
                <w:szCs w:val="24"/>
              </w:rPr>
              <w:t xml:space="preserve">3 </w:t>
            </w:r>
            <w:r w:rsidRPr="00334B22">
              <w:rPr>
                <w:rFonts w:ascii="Calibri" w:eastAsia="Calibri" w:hAnsi="Calibri" w:cs="Calibri"/>
                <w:b/>
                <w:bCs/>
                <w:sz w:val="24"/>
                <w:szCs w:val="24"/>
              </w:rPr>
              <w:t>Launch a new SSRI Module In CFRMIS</w:t>
            </w:r>
          </w:p>
        </w:tc>
        <w:tc>
          <w:tcPr>
            <w:tcW w:w="2628" w:type="dxa"/>
            <w:shd w:val="clear" w:color="auto" w:fill="auto"/>
          </w:tcPr>
          <w:p w14:paraId="57274596" w14:textId="77777777" w:rsidR="009F6771" w:rsidRPr="00334B22" w:rsidRDefault="00FC1AC7" w:rsidP="00636954">
            <w:pPr>
              <w:rPr>
                <w:rFonts w:cstheme="minorHAnsi"/>
                <w:sz w:val="24"/>
                <w:szCs w:val="24"/>
              </w:rPr>
            </w:pPr>
            <w:r>
              <w:rPr>
                <w:rFonts w:ascii="Calibri" w:eastAsia="Calibri" w:hAnsi="Calibri" w:cs="Calibri"/>
                <w:sz w:val="24"/>
                <w:szCs w:val="24"/>
              </w:rPr>
              <w:t xml:space="preserve">3.1 </w:t>
            </w:r>
            <w:r w:rsidRPr="00334B22">
              <w:rPr>
                <w:rFonts w:ascii="Calibri" w:eastAsia="Calibri" w:hAnsi="Calibri" w:cs="Calibri"/>
                <w:sz w:val="24"/>
                <w:szCs w:val="24"/>
              </w:rPr>
              <w:t xml:space="preserve">Release </w:t>
            </w:r>
            <w:r>
              <w:rPr>
                <w:rFonts w:ascii="Calibri" w:eastAsia="Calibri" w:hAnsi="Calibri" w:cs="Calibri"/>
                <w:sz w:val="24"/>
                <w:szCs w:val="24"/>
              </w:rPr>
              <w:t>Provision of Operational Risk Information (</w:t>
            </w:r>
            <w:r w:rsidRPr="00334B22">
              <w:rPr>
                <w:rFonts w:ascii="Calibri" w:eastAsia="Calibri" w:hAnsi="Calibri" w:cs="Calibri"/>
                <w:sz w:val="24"/>
                <w:szCs w:val="24"/>
              </w:rPr>
              <w:t>PORIS</w:t>
            </w:r>
            <w:r>
              <w:rPr>
                <w:rFonts w:ascii="Calibri" w:eastAsia="Calibri" w:hAnsi="Calibri" w:cs="Calibri"/>
                <w:sz w:val="24"/>
                <w:szCs w:val="24"/>
              </w:rPr>
              <w:t>)</w:t>
            </w:r>
            <w:r w:rsidRPr="00334B22">
              <w:rPr>
                <w:rFonts w:ascii="Calibri" w:eastAsia="Calibri" w:hAnsi="Calibri" w:cs="Calibri"/>
                <w:sz w:val="24"/>
                <w:szCs w:val="24"/>
              </w:rPr>
              <w:t xml:space="preserve"> assessment tool</w:t>
            </w:r>
          </w:p>
        </w:tc>
        <w:tc>
          <w:tcPr>
            <w:tcW w:w="1546" w:type="dxa"/>
            <w:vMerge w:val="restart"/>
            <w:shd w:val="clear" w:color="auto" w:fill="auto"/>
            <w:vAlign w:val="center"/>
          </w:tcPr>
          <w:p w14:paraId="18A56C9A" w14:textId="77777777" w:rsidR="009F6771" w:rsidRPr="00334B22" w:rsidRDefault="00FC1AC7" w:rsidP="00243D4A">
            <w:pPr>
              <w:jc w:val="center"/>
              <w:rPr>
                <w:rFonts w:cstheme="minorHAnsi"/>
                <w:bCs/>
                <w:sz w:val="24"/>
                <w:szCs w:val="24"/>
              </w:rPr>
            </w:pPr>
            <w:r w:rsidRPr="00334B22">
              <w:rPr>
                <w:rFonts w:eastAsia="Times New Roman" w:cs="Arial"/>
                <w:bCs/>
                <w:sz w:val="24"/>
                <w:szCs w:val="24"/>
              </w:rPr>
              <w:t xml:space="preserve">Group </w:t>
            </w:r>
            <w:r w:rsidRPr="00334B22">
              <w:rPr>
                <w:rFonts w:eastAsia="Times New Roman" w:cs="Arial"/>
                <w:bCs/>
                <w:sz w:val="24"/>
                <w:szCs w:val="24"/>
              </w:rPr>
              <w:t>Manager Operational Policy, Intelligence and Planning</w:t>
            </w:r>
          </w:p>
        </w:tc>
        <w:tc>
          <w:tcPr>
            <w:tcW w:w="4021" w:type="dxa"/>
            <w:gridSpan w:val="3"/>
            <w:shd w:val="clear" w:color="auto" w:fill="auto"/>
          </w:tcPr>
          <w:p w14:paraId="1D441302" w14:textId="77777777" w:rsidR="00E564B1" w:rsidRPr="00016635" w:rsidRDefault="00FC1AC7" w:rsidP="00E564B1">
            <w:pPr>
              <w:rPr>
                <w:rFonts w:cstheme="minorHAnsi"/>
              </w:rPr>
            </w:pPr>
            <w:r w:rsidRPr="00016635">
              <w:rPr>
                <w:rFonts w:cstheme="minorHAnsi"/>
              </w:rPr>
              <w:t xml:space="preserve">PORIS assessment tool now live for all stations. PORIS assessment training delivered to all stations, up to an including 14.07.23 a total of 654 PORIS assessments completed. </w:t>
            </w:r>
          </w:p>
          <w:p w14:paraId="5799FD01" w14:textId="77777777" w:rsidR="00E564B1" w:rsidRPr="00016635" w:rsidRDefault="00FC1AC7" w:rsidP="00E564B1">
            <w:pPr>
              <w:rPr>
                <w:rFonts w:cstheme="minorHAnsi"/>
              </w:rPr>
            </w:pPr>
            <w:r w:rsidRPr="00016635">
              <w:rPr>
                <w:rFonts w:cstheme="minorHAnsi"/>
              </w:rPr>
              <w:t>E learning package and guid</w:t>
            </w:r>
            <w:r w:rsidRPr="00016635">
              <w:rPr>
                <w:rFonts w:cstheme="minorHAnsi"/>
              </w:rPr>
              <w:t xml:space="preserve">ance document is live to support future learning and reference. </w:t>
            </w:r>
          </w:p>
          <w:p w14:paraId="498C01EE" w14:textId="77777777" w:rsidR="009F6771" w:rsidRPr="00016635" w:rsidRDefault="00FC1AC7" w:rsidP="00E564B1">
            <w:pPr>
              <w:rPr>
                <w:rFonts w:cstheme="minorHAnsi"/>
              </w:rPr>
            </w:pPr>
            <w:r w:rsidRPr="00016635">
              <w:rPr>
                <w:rFonts w:cstheme="minorHAnsi"/>
              </w:rPr>
              <w:t>S</w:t>
            </w:r>
            <w:r>
              <w:rPr>
                <w:rFonts w:cstheme="minorHAnsi"/>
              </w:rPr>
              <w:t xml:space="preserve">ervice </w:t>
            </w:r>
            <w:r w:rsidRPr="00016635">
              <w:rPr>
                <w:rFonts w:cstheme="minorHAnsi"/>
              </w:rPr>
              <w:t>I</w:t>
            </w:r>
            <w:r>
              <w:rPr>
                <w:rFonts w:cstheme="minorHAnsi"/>
              </w:rPr>
              <w:t>nstruction</w:t>
            </w:r>
            <w:r w:rsidRPr="00016635">
              <w:rPr>
                <w:rFonts w:cstheme="minorHAnsi"/>
              </w:rPr>
              <w:t xml:space="preserve"> draft to be submitted prior to end of August.</w:t>
            </w:r>
          </w:p>
        </w:tc>
        <w:tc>
          <w:tcPr>
            <w:tcW w:w="1961" w:type="dxa"/>
            <w:vMerge w:val="restart"/>
            <w:shd w:val="clear" w:color="auto" w:fill="auto"/>
          </w:tcPr>
          <w:p w14:paraId="1B32D6E3" w14:textId="77777777" w:rsidR="009F6771" w:rsidRPr="00623112" w:rsidRDefault="00FC1AC7" w:rsidP="00636954">
            <w:pPr>
              <w:jc w:val="center"/>
              <w:rPr>
                <w:rFonts w:cstheme="minorHAnsi"/>
                <w:sz w:val="20"/>
                <w:szCs w:val="20"/>
              </w:rPr>
            </w:pPr>
            <w:r w:rsidRPr="00763B3A">
              <w:rPr>
                <w:rFonts w:cstheme="minorHAnsi"/>
                <w:sz w:val="24"/>
                <w:szCs w:val="24"/>
              </w:rPr>
              <w:t>March 2024</w:t>
            </w:r>
          </w:p>
        </w:tc>
        <w:tc>
          <w:tcPr>
            <w:tcW w:w="1648" w:type="dxa"/>
            <w:vMerge w:val="restart"/>
            <w:shd w:val="clear" w:color="auto" w:fill="auto"/>
          </w:tcPr>
          <w:p w14:paraId="086A8AA0" w14:textId="77777777" w:rsidR="009F6771" w:rsidRPr="00623112" w:rsidRDefault="00FC1AC7" w:rsidP="00636954">
            <w:pPr>
              <w:jc w:val="center"/>
              <w:rPr>
                <w:rFonts w:cstheme="minorHAnsi"/>
                <w:sz w:val="20"/>
                <w:szCs w:val="20"/>
              </w:rPr>
            </w:pPr>
          </w:p>
        </w:tc>
        <w:tc>
          <w:tcPr>
            <w:tcW w:w="1899" w:type="dxa"/>
            <w:gridSpan w:val="2"/>
            <w:shd w:val="clear" w:color="auto" w:fill="92D050"/>
          </w:tcPr>
          <w:p w14:paraId="7A54CC87" w14:textId="77777777" w:rsidR="009F6771" w:rsidRPr="00623112" w:rsidRDefault="00FC1AC7" w:rsidP="00636954">
            <w:pPr>
              <w:jc w:val="center"/>
              <w:rPr>
                <w:rFonts w:cstheme="minorHAnsi"/>
                <w:sz w:val="20"/>
                <w:szCs w:val="20"/>
              </w:rPr>
            </w:pPr>
          </w:p>
        </w:tc>
      </w:tr>
      <w:tr w:rsidR="00B17FC0" w14:paraId="3AC5104E" w14:textId="77777777" w:rsidTr="00016635">
        <w:trPr>
          <w:trHeight w:val="2197"/>
        </w:trPr>
        <w:tc>
          <w:tcPr>
            <w:tcW w:w="1890" w:type="dxa"/>
            <w:vMerge/>
            <w:shd w:val="clear" w:color="auto" w:fill="auto"/>
          </w:tcPr>
          <w:p w14:paraId="3C4F4959" w14:textId="77777777" w:rsidR="009F6771" w:rsidRPr="001461AD" w:rsidRDefault="00FC1AC7" w:rsidP="00636954">
            <w:pPr>
              <w:rPr>
                <w:rFonts w:cstheme="minorHAnsi"/>
                <w:b/>
                <w:sz w:val="18"/>
                <w:szCs w:val="18"/>
              </w:rPr>
            </w:pPr>
          </w:p>
        </w:tc>
        <w:tc>
          <w:tcPr>
            <w:tcW w:w="2628" w:type="dxa"/>
            <w:shd w:val="clear" w:color="auto" w:fill="auto"/>
          </w:tcPr>
          <w:p w14:paraId="48BDA12A" w14:textId="77777777" w:rsidR="009F6771" w:rsidRPr="009F6771" w:rsidRDefault="00FC1AC7" w:rsidP="00636954">
            <w:pPr>
              <w:rPr>
                <w:rFonts w:cstheme="minorHAnsi"/>
                <w:sz w:val="24"/>
                <w:szCs w:val="24"/>
              </w:rPr>
            </w:pPr>
            <w:r>
              <w:rPr>
                <w:rFonts w:ascii="Calibri" w:eastAsia="Calibri" w:hAnsi="Calibri" w:cs="Calibri"/>
                <w:sz w:val="24"/>
                <w:szCs w:val="24"/>
              </w:rPr>
              <w:t xml:space="preserve">3.2 </w:t>
            </w:r>
            <w:r w:rsidRPr="009F6771">
              <w:rPr>
                <w:rFonts w:ascii="Calibri" w:eastAsia="Calibri" w:hAnsi="Calibri" w:cs="Calibri"/>
                <w:sz w:val="24"/>
                <w:szCs w:val="24"/>
              </w:rPr>
              <w:t>Launch Operational Intelligence module with Prevention &amp; Protection</w:t>
            </w:r>
          </w:p>
        </w:tc>
        <w:tc>
          <w:tcPr>
            <w:tcW w:w="1546" w:type="dxa"/>
            <w:vMerge/>
            <w:shd w:val="clear" w:color="auto" w:fill="auto"/>
          </w:tcPr>
          <w:p w14:paraId="2DDCAD30" w14:textId="77777777" w:rsidR="009F6771" w:rsidRPr="00623112" w:rsidRDefault="00FC1AC7" w:rsidP="00636954">
            <w:pPr>
              <w:jc w:val="center"/>
              <w:rPr>
                <w:rFonts w:cstheme="minorHAnsi"/>
                <w:sz w:val="20"/>
                <w:szCs w:val="20"/>
              </w:rPr>
            </w:pPr>
          </w:p>
        </w:tc>
        <w:tc>
          <w:tcPr>
            <w:tcW w:w="4021" w:type="dxa"/>
            <w:gridSpan w:val="3"/>
            <w:shd w:val="clear" w:color="auto" w:fill="auto"/>
          </w:tcPr>
          <w:p w14:paraId="05ECD79E" w14:textId="77777777" w:rsidR="009F6771" w:rsidRPr="00016635" w:rsidRDefault="00FC1AC7" w:rsidP="00636954">
            <w:pPr>
              <w:rPr>
                <w:rFonts w:cstheme="minorHAnsi"/>
              </w:rPr>
            </w:pPr>
            <w:r w:rsidRPr="00016635">
              <w:rPr>
                <w:rFonts w:cstheme="minorHAnsi"/>
              </w:rPr>
              <w:t xml:space="preserve">Work ongoing with Civica to develop data capture form. MFRS part of early adopter scheme working with other FRS’s.  </w:t>
            </w:r>
          </w:p>
        </w:tc>
        <w:tc>
          <w:tcPr>
            <w:tcW w:w="1961" w:type="dxa"/>
            <w:vMerge/>
            <w:shd w:val="clear" w:color="auto" w:fill="auto"/>
          </w:tcPr>
          <w:p w14:paraId="6A187F52" w14:textId="77777777" w:rsidR="009F6771" w:rsidRPr="00623112" w:rsidRDefault="00FC1AC7" w:rsidP="00636954">
            <w:pPr>
              <w:jc w:val="center"/>
              <w:rPr>
                <w:rFonts w:cstheme="minorHAnsi"/>
                <w:sz w:val="20"/>
                <w:szCs w:val="20"/>
              </w:rPr>
            </w:pPr>
          </w:p>
        </w:tc>
        <w:tc>
          <w:tcPr>
            <w:tcW w:w="1648" w:type="dxa"/>
            <w:vMerge/>
            <w:shd w:val="clear" w:color="auto" w:fill="auto"/>
          </w:tcPr>
          <w:p w14:paraId="48D94C19" w14:textId="77777777" w:rsidR="009F6771" w:rsidRPr="00623112" w:rsidRDefault="00FC1AC7" w:rsidP="00636954">
            <w:pPr>
              <w:jc w:val="center"/>
              <w:rPr>
                <w:rFonts w:cstheme="minorHAnsi"/>
                <w:sz w:val="20"/>
                <w:szCs w:val="20"/>
              </w:rPr>
            </w:pPr>
          </w:p>
        </w:tc>
        <w:tc>
          <w:tcPr>
            <w:tcW w:w="1899" w:type="dxa"/>
            <w:gridSpan w:val="2"/>
            <w:shd w:val="clear" w:color="auto" w:fill="92D050"/>
          </w:tcPr>
          <w:p w14:paraId="534936B8" w14:textId="77777777" w:rsidR="009F6771" w:rsidRPr="00623112" w:rsidRDefault="00FC1AC7" w:rsidP="00636954">
            <w:pPr>
              <w:jc w:val="center"/>
              <w:rPr>
                <w:rFonts w:cstheme="minorHAnsi"/>
                <w:sz w:val="20"/>
                <w:szCs w:val="20"/>
              </w:rPr>
            </w:pPr>
          </w:p>
        </w:tc>
      </w:tr>
      <w:tr w:rsidR="00B17FC0" w14:paraId="4FD65BC8" w14:textId="77777777" w:rsidTr="00016635">
        <w:trPr>
          <w:trHeight w:val="2197"/>
        </w:trPr>
        <w:tc>
          <w:tcPr>
            <w:tcW w:w="1890" w:type="dxa"/>
            <w:vMerge/>
            <w:shd w:val="clear" w:color="auto" w:fill="auto"/>
          </w:tcPr>
          <w:p w14:paraId="350F438C" w14:textId="77777777" w:rsidR="009F6771" w:rsidRPr="001461AD" w:rsidRDefault="00FC1AC7" w:rsidP="00636954">
            <w:pPr>
              <w:rPr>
                <w:rFonts w:cstheme="minorHAnsi"/>
                <w:b/>
                <w:sz w:val="18"/>
                <w:szCs w:val="18"/>
              </w:rPr>
            </w:pPr>
          </w:p>
        </w:tc>
        <w:tc>
          <w:tcPr>
            <w:tcW w:w="2628" w:type="dxa"/>
            <w:shd w:val="clear" w:color="auto" w:fill="auto"/>
          </w:tcPr>
          <w:p w14:paraId="259F2914" w14:textId="77777777" w:rsidR="009F6771" w:rsidRPr="009F6771" w:rsidRDefault="00FC1AC7" w:rsidP="00636954">
            <w:pPr>
              <w:rPr>
                <w:rFonts w:cstheme="minorHAnsi"/>
                <w:sz w:val="24"/>
                <w:szCs w:val="24"/>
              </w:rPr>
            </w:pPr>
            <w:r>
              <w:rPr>
                <w:rFonts w:ascii="Calibri" w:eastAsia="Calibri" w:hAnsi="Calibri" w:cs="Calibri"/>
                <w:sz w:val="24"/>
                <w:szCs w:val="24"/>
              </w:rPr>
              <w:t xml:space="preserve">3.3 </w:t>
            </w:r>
            <w:r w:rsidRPr="009F6771">
              <w:rPr>
                <w:rFonts w:ascii="Calibri" w:eastAsia="Calibri" w:hAnsi="Calibri" w:cs="Calibri"/>
                <w:sz w:val="24"/>
                <w:szCs w:val="24"/>
              </w:rPr>
              <w:t>New Site Specific Risk Information (SSRI) Software</w:t>
            </w:r>
          </w:p>
        </w:tc>
        <w:tc>
          <w:tcPr>
            <w:tcW w:w="1546" w:type="dxa"/>
            <w:vMerge/>
            <w:shd w:val="clear" w:color="auto" w:fill="auto"/>
          </w:tcPr>
          <w:p w14:paraId="65F7A839" w14:textId="77777777" w:rsidR="009F6771" w:rsidRPr="00623112" w:rsidRDefault="00FC1AC7" w:rsidP="00636954">
            <w:pPr>
              <w:jc w:val="center"/>
              <w:rPr>
                <w:rFonts w:cstheme="minorHAnsi"/>
                <w:sz w:val="20"/>
                <w:szCs w:val="20"/>
              </w:rPr>
            </w:pPr>
          </w:p>
        </w:tc>
        <w:tc>
          <w:tcPr>
            <w:tcW w:w="4021" w:type="dxa"/>
            <w:gridSpan w:val="3"/>
            <w:shd w:val="clear" w:color="auto" w:fill="auto"/>
          </w:tcPr>
          <w:p w14:paraId="68FD893E" w14:textId="77777777" w:rsidR="00E564B1" w:rsidRPr="00016635" w:rsidRDefault="00FC1AC7" w:rsidP="00E564B1">
            <w:pPr>
              <w:rPr>
                <w:rFonts w:cstheme="minorHAnsi"/>
              </w:rPr>
            </w:pPr>
            <w:r w:rsidRPr="00016635">
              <w:rPr>
                <w:rFonts w:cstheme="minorHAnsi"/>
              </w:rPr>
              <w:t>As update in 3.2.</w:t>
            </w:r>
          </w:p>
          <w:p w14:paraId="6186F6FF" w14:textId="77777777" w:rsidR="009F6771" w:rsidRPr="00016635" w:rsidRDefault="00FC1AC7" w:rsidP="00E564B1">
            <w:pPr>
              <w:rPr>
                <w:rFonts w:cstheme="minorHAnsi"/>
              </w:rPr>
            </w:pPr>
            <w:r w:rsidRPr="00016635">
              <w:rPr>
                <w:rFonts w:cstheme="minorHAnsi"/>
              </w:rPr>
              <w:t xml:space="preserve">SSRI Progress can be migrated into CFRMIS target date for </w:t>
            </w:r>
            <w:r w:rsidRPr="00016635">
              <w:rPr>
                <w:rFonts w:cstheme="minorHAnsi"/>
              </w:rPr>
              <w:t>completion of design of new form is mid-August 2023.</w:t>
            </w:r>
          </w:p>
        </w:tc>
        <w:tc>
          <w:tcPr>
            <w:tcW w:w="1961" w:type="dxa"/>
            <w:vMerge/>
            <w:shd w:val="clear" w:color="auto" w:fill="auto"/>
          </w:tcPr>
          <w:p w14:paraId="11BE8EEC" w14:textId="77777777" w:rsidR="009F6771" w:rsidRPr="00623112" w:rsidRDefault="00FC1AC7" w:rsidP="00636954">
            <w:pPr>
              <w:jc w:val="center"/>
              <w:rPr>
                <w:rFonts w:cstheme="minorHAnsi"/>
                <w:sz w:val="20"/>
                <w:szCs w:val="20"/>
              </w:rPr>
            </w:pPr>
          </w:p>
        </w:tc>
        <w:tc>
          <w:tcPr>
            <w:tcW w:w="1648" w:type="dxa"/>
            <w:vMerge/>
            <w:shd w:val="clear" w:color="auto" w:fill="auto"/>
          </w:tcPr>
          <w:p w14:paraId="567DB7FE" w14:textId="77777777" w:rsidR="009F6771" w:rsidRPr="00623112" w:rsidRDefault="00FC1AC7" w:rsidP="00636954">
            <w:pPr>
              <w:jc w:val="center"/>
              <w:rPr>
                <w:rFonts w:cstheme="minorHAnsi"/>
                <w:sz w:val="20"/>
                <w:szCs w:val="20"/>
              </w:rPr>
            </w:pPr>
          </w:p>
        </w:tc>
        <w:tc>
          <w:tcPr>
            <w:tcW w:w="1899" w:type="dxa"/>
            <w:gridSpan w:val="2"/>
            <w:shd w:val="clear" w:color="auto" w:fill="92D050"/>
          </w:tcPr>
          <w:p w14:paraId="30087752" w14:textId="77777777" w:rsidR="009F6771" w:rsidRPr="00623112" w:rsidRDefault="00FC1AC7" w:rsidP="00636954">
            <w:pPr>
              <w:jc w:val="center"/>
              <w:rPr>
                <w:rFonts w:cstheme="minorHAnsi"/>
                <w:sz w:val="20"/>
                <w:szCs w:val="20"/>
              </w:rPr>
            </w:pPr>
          </w:p>
        </w:tc>
      </w:tr>
      <w:tr w:rsidR="00B17FC0" w14:paraId="29ACFE71" w14:textId="77777777" w:rsidTr="00292D32">
        <w:trPr>
          <w:trHeight w:val="276"/>
        </w:trPr>
        <w:tc>
          <w:tcPr>
            <w:tcW w:w="15593" w:type="dxa"/>
            <w:gridSpan w:val="10"/>
            <w:shd w:val="clear" w:color="auto" w:fill="DBE5F1" w:themeFill="accent1" w:themeFillTint="33"/>
          </w:tcPr>
          <w:p w14:paraId="6D8BDD12" w14:textId="77777777" w:rsidR="00636954" w:rsidRPr="00623112" w:rsidRDefault="00FC1AC7" w:rsidP="00636954">
            <w:pPr>
              <w:jc w:val="center"/>
              <w:rPr>
                <w:rFonts w:cstheme="minorHAnsi"/>
                <w:sz w:val="20"/>
                <w:szCs w:val="20"/>
              </w:rPr>
            </w:pPr>
            <w:bookmarkStart w:id="0" w:name="_Hlk136503076"/>
          </w:p>
        </w:tc>
      </w:tr>
      <w:bookmarkEnd w:id="0"/>
      <w:tr w:rsidR="00B17FC0" w14:paraId="442737AC" w14:textId="77777777" w:rsidTr="00016635">
        <w:trPr>
          <w:trHeight w:val="1000"/>
        </w:trPr>
        <w:tc>
          <w:tcPr>
            <w:tcW w:w="1890" w:type="dxa"/>
            <w:vMerge w:val="restart"/>
            <w:shd w:val="clear" w:color="auto" w:fill="auto"/>
          </w:tcPr>
          <w:p w14:paraId="6CA9F51D" w14:textId="77777777" w:rsidR="0067792D" w:rsidRPr="009F6771" w:rsidRDefault="00FC1AC7" w:rsidP="00636954">
            <w:pPr>
              <w:rPr>
                <w:rFonts w:cstheme="minorHAnsi"/>
                <w:b/>
                <w:sz w:val="24"/>
                <w:szCs w:val="24"/>
              </w:rPr>
            </w:pPr>
            <w:r w:rsidRPr="009F6771">
              <w:rPr>
                <w:rFonts w:ascii="Calibri" w:eastAsia="Calibri" w:hAnsi="Calibri" w:cs="Calibri"/>
                <w:b/>
                <w:bCs/>
                <w:sz w:val="24"/>
                <w:szCs w:val="24"/>
              </w:rPr>
              <w:t>4 Build community resilience</w:t>
            </w:r>
          </w:p>
        </w:tc>
        <w:tc>
          <w:tcPr>
            <w:tcW w:w="2628" w:type="dxa"/>
            <w:shd w:val="clear" w:color="auto" w:fill="auto"/>
          </w:tcPr>
          <w:p w14:paraId="4F2D3EFD" w14:textId="77777777" w:rsidR="0067792D" w:rsidRPr="009F6771" w:rsidRDefault="00FC1AC7" w:rsidP="00636954">
            <w:pPr>
              <w:rPr>
                <w:rFonts w:cstheme="minorHAnsi"/>
                <w:sz w:val="24"/>
                <w:szCs w:val="24"/>
              </w:rPr>
            </w:pPr>
            <w:r>
              <w:rPr>
                <w:rFonts w:ascii="Calibri" w:eastAsia="Calibri" w:hAnsi="Calibri" w:cs="Calibri"/>
                <w:sz w:val="24"/>
                <w:szCs w:val="24"/>
              </w:rPr>
              <w:t xml:space="preserve">4.1 </w:t>
            </w:r>
            <w:r w:rsidRPr="009F6771">
              <w:rPr>
                <w:rFonts w:ascii="Calibri" w:eastAsia="Calibri" w:hAnsi="Calibri" w:cs="Calibri"/>
                <w:sz w:val="24"/>
                <w:szCs w:val="24"/>
              </w:rPr>
              <w:t xml:space="preserve">Utilise </w:t>
            </w:r>
            <w:r>
              <w:rPr>
                <w:rFonts w:ascii="Calibri" w:eastAsia="Calibri" w:hAnsi="Calibri" w:cs="Calibri"/>
                <w:sz w:val="24"/>
                <w:szCs w:val="24"/>
              </w:rPr>
              <w:t xml:space="preserve">Merseyside Community Risk Register </w:t>
            </w:r>
            <w:r w:rsidRPr="00B925F0">
              <w:rPr>
                <w:rFonts w:ascii="Calibri" w:eastAsia="Calibri" w:hAnsi="Calibri" w:cs="Calibri"/>
                <w:sz w:val="24"/>
                <w:szCs w:val="24"/>
              </w:rPr>
              <w:t>(MCRR)</w:t>
            </w:r>
            <w:r w:rsidRPr="009F6771">
              <w:rPr>
                <w:rFonts w:ascii="Calibri" w:eastAsia="Calibri" w:hAnsi="Calibri" w:cs="Calibri"/>
                <w:sz w:val="24"/>
                <w:szCs w:val="24"/>
              </w:rPr>
              <w:t xml:space="preserve"> information to improve community and home safety advice.</w:t>
            </w:r>
          </w:p>
        </w:tc>
        <w:tc>
          <w:tcPr>
            <w:tcW w:w="1624" w:type="dxa"/>
            <w:gridSpan w:val="2"/>
            <w:vMerge w:val="restart"/>
            <w:shd w:val="clear" w:color="auto" w:fill="auto"/>
            <w:vAlign w:val="center"/>
          </w:tcPr>
          <w:p w14:paraId="15D647A7" w14:textId="77777777" w:rsidR="00334B22" w:rsidRPr="00334B22" w:rsidRDefault="00FC1AC7" w:rsidP="009F6771">
            <w:pPr>
              <w:rPr>
                <w:rFonts w:eastAsia="Times New Roman" w:cs="Arial"/>
                <w:bCs/>
                <w:sz w:val="24"/>
                <w:szCs w:val="24"/>
              </w:rPr>
            </w:pPr>
            <w:r w:rsidRPr="00334B22">
              <w:rPr>
                <w:rFonts w:eastAsia="Times New Roman" w:cs="Arial"/>
                <w:bCs/>
                <w:sz w:val="24"/>
                <w:szCs w:val="24"/>
              </w:rPr>
              <w:t>AM Preparedness</w:t>
            </w:r>
          </w:p>
          <w:p w14:paraId="5887A00B" w14:textId="77777777" w:rsidR="0067792D" w:rsidRPr="00334B22" w:rsidRDefault="00FC1AC7" w:rsidP="009F6771">
            <w:pPr>
              <w:rPr>
                <w:rFonts w:cstheme="minorHAnsi"/>
                <w:sz w:val="24"/>
                <w:szCs w:val="24"/>
              </w:rPr>
            </w:pPr>
            <w:r w:rsidRPr="00334B22">
              <w:rPr>
                <w:rFonts w:eastAsia="Times New Roman" w:cs="Arial"/>
                <w:bCs/>
                <w:sz w:val="24"/>
                <w:szCs w:val="24"/>
              </w:rPr>
              <w:t xml:space="preserve">GM Operational Policy, </w:t>
            </w:r>
            <w:r w:rsidRPr="00334B22">
              <w:rPr>
                <w:rFonts w:eastAsia="Times New Roman" w:cs="Arial"/>
                <w:bCs/>
                <w:sz w:val="24"/>
                <w:szCs w:val="24"/>
              </w:rPr>
              <w:t>Intelligence and Planning.</w:t>
            </w:r>
          </w:p>
        </w:tc>
        <w:tc>
          <w:tcPr>
            <w:tcW w:w="3943" w:type="dxa"/>
            <w:gridSpan w:val="2"/>
            <w:shd w:val="clear" w:color="auto" w:fill="auto"/>
          </w:tcPr>
          <w:p w14:paraId="66139FAF" w14:textId="77777777" w:rsidR="0067792D" w:rsidRPr="00016635" w:rsidRDefault="00FC1AC7" w:rsidP="00E564B1">
            <w:pPr>
              <w:rPr>
                <w:rFonts w:cstheme="minorHAnsi"/>
              </w:rPr>
            </w:pPr>
            <w:r w:rsidRPr="00016635">
              <w:rPr>
                <w:rFonts w:cstheme="minorHAnsi"/>
              </w:rPr>
              <w:t xml:space="preserve">Initial meeting held with Director heads chaired by AM </w:t>
            </w:r>
            <w:r>
              <w:rPr>
                <w:rFonts w:cstheme="minorHAnsi"/>
              </w:rPr>
              <w:t>Preparedness</w:t>
            </w:r>
            <w:r w:rsidRPr="00016635">
              <w:rPr>
                <w:rFonts w:cstheme="minorHAnsi"/>
              </w:rPr>
              <w:t>, invites to summer and winter M</w:t>
            </w:r>
            <w:r>
              <w:rPr>
                <w:rFonts w:cstheme="minorHAnsi"/>
              </w:rPr>
              <w:t xml:space="preserve">erseyside </w:t>
            </w:r>
            <w:r w:rsidRPr="00016635">
              <w:rPr>
                <w:rFonts w:cstheme="minorHAnsi"/>
              </w:rPr>
              <w:t>R</w:t>
            </w:r>
            <w:r>
              <w:rPr>
                <w:rFonts w:cstheme="minorHAnsi"/>
              </w:rPr>
              <w:t xml:space="preserve">esilience </w:t>
            </w:r>
            <w:r w:rsidRPr="00016635">
              <w:rPr>
                <w:rFonts w:cstheme="minorHAnsi"/>
              </w:rPr>
              <w:t>F</w:t>
            </w:r>
            <w:r>
              <w:rPr>
                <w:rFonts w:cstheme="minorHAnsi"/>
              </w:rPr>
              <w:t>orum</w:t>
            </w:r>
            <w:r w:rsidRPr="00016635">
              <w:rPr>
                <w:rFonts w:cstheme="minorHAnsi"/>
              </w:rPr>
              <w:t xml:space="preserve"> preparedness workshops sent to relevant departments.</w:t>
            </w:r>
          </w:p>
        </w:tc>
        <w:tc>
          <w:tcPr>
            <w:tcW w:w="1961" w:type="dxa"/>
            <w:vMerge w:val="restart"/>
            <w:shd w:val="clear" w:color="auto" w:fill="auto"/>
          </w:tcPr>
          <w:p w14:paraId="19E1E6AD" w14:textId="77777777" w:rsidR="0067792D" w:rsidRPr="00623112" w:rsidRDefault="00FC1AC7" w:rsidP="00636954">
            <w:pPr>
              <w:jc w:val="center"/>
              <w:rPr>
                <w:rFonts w:cstheme="minorHAnsi"/>
                <w:sz w:val="20"/>
                <w:szCs w:val="20"/>
              </w:rPr>
            </w:pPr>
            <w:r>
              <w:rPr>
                <w:rFonts w:cstheme="minorHAnsi"/>
                <w:sz w:val="20"/>
                <w:szCs w:val="20"/>
              </w:rPr>
              <w:t>March 2024</w:t>
            </w:r>
          </w:p>
        </w:tc>
        <w:tc>
          <w:tcPr>
            <w:tcW w:w="1648" w:type="dxa"/>
            <w:vMerge w:val="restart"/>
            <w:shd w:val="clear" w:color="auto" w:fill="auto"/>
          </w:tcPr>
          <w:p w14:paraId="0A5B361F" w14:textId="77777777" w:rsidR="0067792D" w:rsidRPr="00623112" w:rsidRDefault="00FC1AC7" w:rsidP="00636954">
            <w:pPr>
              <w:jc w:val="center"/>
              <w:rPr>
                <w:rFonts w:cstheme="minorHAnsi"/>
                <w:sz w:val="20"/>
                <w:szCs w:val="20"/>
              </w:rPr>
            </w:pPr>
          </w:p>
        </w:tc>
        <w:tc>
          <w:tcPr>
            <w:tcW w:w="1899" w:type="dxa"/>
            <w:gridSpan w:val="2"/>
            <w:shd w:val="clear" w:color="auto" w:fill="92D050"/>
          </w:tcPr>
          <w:p w14:paraId="6837EA5F" w14:textId="77777777" w:rsidR="0067792D" w:rsidRPr="00623112" w:rsidRDefault="00FC1AC7" w:rsidP="00636954">
            <w:pPr>
              <w:jc w:val="center"/>
              <w:rPr>
                <w:rFonts w:cstheme="minorHAnsi"/>
                <w:sz w:val="20"/>
                <w:szCs w:val="20"/>
              </w:rPr>
            </w:pPr>
          </w:p>
        </w:tc>
      </w:tr>
      <w:tr w:rsidR="00B17FC0" w14:paraId="6C263CAA" w14:textId="77777777" w:rsidTr="00016635">
        <w:trPr>
          <w:trHeight w:val="1000"/>
        </w:trPr>
        <w:tc>
          <w:tcPr>
            <w:tcW w:w="1890" w:type="dxa"/>
            <w:vMerge/>
            <w:shd w:val="clear" w:color="auto" w:fill="auto"/>
          </w:tcPr>
          <w:p w14:paraId="2F8F904F" w14:textId="77777777" w:rsidR="0067792D" w:rsidRPr="009F6771" w:rsidRDefault="00FC1AC7" w:rsidP="00636954">
            <w:pPr>
              <w:jc w:val="both"/>
              <w:rPr>
                <w:rFonts w:cstheme="minorHAnsi"/>
                <w:b/>
                <w:sz w:val="24"/>
                <w:szCs w:val="24"/>
              </w:rPr>
            </w:pPr>
          </w:p>
        </w:tc>
        <w:tc>
          <w:tcPr>
            <w:tcW w:w="2628" w:type="dxa"/>
            <w:shd w:val="clear" w:color="auto" w:fill="auto"/>
          </w:tcPr>
          <w:p w14:paraId="31A003D6" w14:textId="77777777" w:rsidR="0067792D" w:rsidRPr="009F6771" w:rsidRDefault="00FC1AC7" w:rsidP="00636954">
            <w:pPr>
              <w:rPr>
                <w:rFonts w:cstheme="minorHAnsi"/>
                <w:sz w:val="24"/>
                <w:szCs w:val="24"/>
              </w:rPr>
            </w:pPr>
            <w:r>
              <w:rPr>
                <w:rFonts w:ascii="Calibri" w:eastAsia="Calibri" w:hAnsi="Calibri" w:cs="Calibri"/>
                <w:sz w:val="24"/>
                <w:szCs w:val="24"/>
              </w:rPr>
              <w:t xml:space="preserve">4.2 </w:t>
            </w:r>
            <w:r w:rsidRPr="009F6771">
              <w:rPr>
                <w:rFonts w:ascii="Calibri" w:eastAsia="Calibri" w:hAnsi="Calibri" w:cs="Calibri"/>
                <w:sz w:val="24"/>
                <w:szCs w:val="24"/>
              </w:rPr>
              <w:t>Brief S</w:t>
            </w:r>
            <w:r>
              <w:rPr>
                <w:rFonts w:ascii="Calibri" w:eastAsia="Calibri" w:hAnsi="Calibri" w:cs="Calibri"/>
                <w:sz w:val="24"/>
                <w:szCs w:val="24"/>
              </w:rPr>
              <w:t xml:space="preserve">tation </w:t>
            </w:r>
            <w:r w:rsidRPr="009F6771">
              <w:rPr>
                <w:rFonts w:ascii="Calibri" w:eastAsia="Calibri" w:hAnsi="Calibri" w:cs="Calibri"/>
                <w:sz w:val="24"/>
                <w:szCs w:val="24"/>
              </w:rPr>
              <w:t>M</w:t>
            </w:r>
            <w:r>
              <w:rPr>
                <w:rFonts w:ascii="Calibri" w:eastAsia="Calibri" w:hAnsi="Calibri" w:cs="Calibri"/>
                <w:sz w:val="24"/>
                <w:szCs w:val="24"/>
              </w:rPr>
              <w:t>anager</w:t>
            </w:r>
            <w:r w:rsidRPr="009F6771">
              <w:rPr>
                <w:rFonts w:ascii="Calibri" w:eastAsia="Calibri" w:hAnsi="Calibri" w:cs="Calibri"/>
                <w:sz w:val="24"/>
                <w:szCs w:val="24"/>
              </w:rPr>
              <w:t xml:space="preserve">s on </w:t>
            </w:r>
            <w:r w:rsidRPr="009F6771">
              <w:rPr>
                <w:rFonts w:ascii="Calibri" w:eastAsia="Calibri" w:hAnsi="Calibri" w:cs="Calibri"/>
                <w:sz w:val="24"/>
                <w:szCs w:val="24"/>
              </w:rPr>
              <w:t>MCRR high impact incident types risk relevant to their areas, utilise BI reports, and E Hazard maps provided by Strategy &amp; Performance</w:t>
            </w:r>
          </w:p>
        </w:tc>
        <w:tc>
          <w:tcPr>
            <w:tcW w:w="1624" w:type="dxa"/>
            <w:gridSpan w:val="2"/>
            <w:vMerge/>
            <w:shd w:val="clear" w:color="auto" w:fill="auto"/>
            <w:vAlign w:val="bottom"/>
          </w:tcPr>
          <w:p w14:paraId="62BFFA1D" w14:textId="77777777" w:rsidR="0067792D" w:rsidRPr="003172EC" w:rsidRDefault="00FC1AC7" w:rsidP="00636954">
            <w:pPr>
              <w:rPr>
                <w:rFonts w:cstheme="minorHAnsi"/>
                <w:sz w:val="20"/>
                <w:szCs w:val="20"/>
              </w:rPr>
            </w:pPr>
          </w:p>
        </w:tc>
        <w:tc>
          <w:tcPr>
            <w:tcW w:w="3943" w:type="dxa"/>
            <w:gridSpan w:val="2"/>
            <w:shd w:val="clear" w:color="auto" w:fill="auto"/>
          </w:tcPr>
          <w:p w14:paraId="79EB0E69" w14:textId="77777777" w:rsidR="0067792D" w:rsidRPr="00016635" w:rsidRDefault="00FC1AC7" w:rsidP="00636954">
            <w:pPr>
              <w:rPr>
                <w:rFonts w:cstheme="minorHAnsi"/>
              </w:rPr>
            </w:pPr>
            <w:r w:rsidRPr="00016635">
              <w:rPr>
                <w:rFonts w:cstheme="minorHAnsi"/>
              </w:rPr>
              <w:t>SM’s with COMAH sites already involved in risk planning – link to top 12 risks. SM’s with specific risk sites engaged wi</w:t>
            </w:r>
            <w:r w:rsidRPr="00016635">
              <w:rPr>
                <w:rFonts w:cstheme="minorHAnsi"/>
              </w:rPr>
              <w:t>th relevant ops planning meetings, e.g. Airport, docks.</w:t>
            </w:r>
          </w:p>
        </w:tc>
        <w:tc>
          <w:tcPr>
            <w:tcW w:w="1961" w:type="dxa"/>
            <w:vMerge/>
            <w:shd w:val="clear" w:color="auto" w:fill="auto"/>
          </w:tcPr>
          <w:p w14:paraId="4994D738" w14:textId="77777777" w:rsidR="0067792D" w:rsidRPr="00623112" w:rsidRDefault="00FC1AC7" w:rsidP="00636954">
            <w:pPr>
              <w:jc w:val="center"/>
              <w:rPr>
                <w:rFonts w:cstheme="minorHAnsi"/>
                <w:sz w:val="20"/>
                <w:szCs w:val="20"/>
              </w:rPr>
            </w:pPr>
          </w:p>
        </w:tc>
        <w:tc>
          <w:tcPr>
            <w:tcW w:w="1648" w:type="dxa"/>
            <w:vMerge/>
            <w:shd w:val="clear" w:color="auto" w:fill="auto"/>
          </w:tcPr>
          <w:p w14:paraId="6E114998" w14:textId="77777777" w:rsidR="0067792D" w:rsidRPr="00623112" w:rsidRDefault="00FC1AC7" w:rsidP="00636954">
            <w:pPr>
              <w:jc w:val="center"/>
              <w:rPr>
                <w:rFonts w:cstheme="minorHAnsi"/>
                <w:sz w:val="20"/>
                <w:szCs w:val="20"/>
              </w:rPr>
            </w:pPr>
          </w:p>
        </w:tc>
        <w:tc>
          <w:tcPr>
            <w:tcW w:w="1899" w:type="dxa"/>
            <w:gridSpan w:val="2"/>
            <w:shd w:val="clear" w:color="auto" w:fill="92D050"/>
          </w:tcPr>
          <w:p w14:paraId="28414CA6" w14:textId="77777777" w:rsidR="0067792D" w:rsidRPr="00623112" w:rsidRDefault="00FC1AC7" w:rsidP="00636954">
            <w:pPr>
              <w:jc w:val="center"/>
              <w:rPr>
                <w:rFonts w:cstheme="minorHAnsi"/>
                <w:sz w:val="20"/>
                <w:szCs w:val="20"/>
              </w:rPr>
            </w:pPr>
          </w:p>
        </w:tc>
      </w:tr>
      <w:tr w:rsidR="00B17FC0" w14:paraId="537E569C" w14:textId="77777777" w:rsidTr="00016635">
        <w:trPr>
          <w:trHeight w:val="1000"/>
        </w:trPr>
        <w:tc>
          <w:tcPr>
            <w:tcW w:w="1890" w:type="dxa"/>
            <w:vMerge/>
            <w:shd w:val="clear" w:color="auto" w:fill="auto"/>
          </w:tcPr>
          <w:p w14:paraId="11F24716" w14:textId="77777777" w:rsidR="0067792D" w:rsidRPr="009F6771" w:rsidRDefault="00FC1AC7" w:rsidP="00636954">
            <w:pPr>
              <w:jc w:val="both"/>
              <w:rPr>
                <w:rFonts w:cstheme="minorHAnsi"/>
                <w:b/>
                <w:sz w:val="24"/>
                <w:szCs w:val="24"/>
              </w:rPr>
            </w:pPr>
          </w:p>
        </w:tc>
        <w:tc>
          <w:tcPr>
            <w:tcW w:w="2628" w:type="dxa"/>
            <w:shd w:val="clear" w:color="auto" w:fill="auto"/>
          </w:tcPr>
          <w:p w14:paraId="169DDE40" w14:textId="77777777" w:rsidR="0067792D" w:rsidRPr="009F6771" w:rsidRDefault="00FC1AC7" w:rsidP="00636954">
            <w:pPr>
              <w:rPr>
                <w:rFonts w:cstheme="minorHAnsi"/>
                <w:sz w:val="24"/>
                <w:szCs w:val="24"/>
              </w:rPr>
            </w:pPr>
            <w:r>
              <w:rPr>
                <w:rFonts w:ascii="Calibri" w:eastAsia="Calibri" w:hAnsi="Calibri" w:cs="Calibri"/>
                <w:sz w:val="24"/>
                <w:szCs w:val="24"/>
              </w:rPr>
              <w:t xml:space="preserve">4.3 </w:t>
            </w:r>
            <w:r w:rsidRPr="009F6771">
              <w:rPr>
                <w:rFonts w:ascii="Calibri" w:eastAsia="Calibri" w:hAnsi="Calibri" w:cs="Calibri"/>
                <w:sz w:val="24"/>
                <w:szCs w:val="24"/>
              </w:rPr>
              <w:t>Campaigns and exercises</w:t>
            </w:r>
          </w:p>
        </w:tc>
        <w:tc>
          <w:tcPr>
            <w:tcW w:w="1624" w:type="dxa"/>
            <w:gridSpan w:val="2"/>
            <w:vMerge/>
            <w:shd w:val="clear" w:color="auto" w:fill="auto"/>
            <w:vAlign w:val="bottom"/>
          </w:tcPr>
          <w:p w14:paraId="41640D20" w14:textId="77777777" w:rsidR="0067792D" w:rsidRPr="003172EC" w:rsidRDefault="00FC1AC7" w:rsidP="00636954">
            <w:pPr>
              <w:rPr>
                <w:rFonts w:cstheme="minorHAnsi"/>
                <w:sz w:val="20"/>
                <w:szCs w:val="20"/>
              </w:rPr>
            </w:pPr>
          </w:p>
        </w:tc>
        <w:tc>
          <w:tcPr>
            <w:tcW w:w="3943" w:type="dxa"/>
            <w:gridSpan w:val="2"/>
            <w:shd w:val="clear" w:color="auto" w:fill="auto"/>
          </w:tcPr>
          <w:p w14:paraId="3658503B" w14:textId="77777777" w:rsidR="0067792D" w:rsidRPr="00016635" w:rsidRDefault="00FC1AC7" w:rsidP="00E564B1">
            <w:pPr>
              <w:rPr>
                <w:rFonts w:cstheme="minorHAnsi"/>
              </w:rPr>
            </w:pPr>
            <w:r w:rsidRPr="00016635">
              <w:rPr>
                <w:rFonts w:cstheme="minorHAnsi"/>
              </w:rPr>
              <w:t>Exercise involving specialist marine crews with peel ports and svitzer tugs in planning phase.</w:t>
            </w:r>
          </w:p>
        </w:tc>
        <w:tc>
          <w:tcPr>
            <w:tcW w:w="1961" w:type="dxa"/>
            <w:vMerge/>
            <w:shd w:val="clear" w:color="auto" w:fill="auto"/>
          </w:tcPr>
          <w:p w14:paraId="750AA579" w14:textId="77777777" w:rsidR="0067792D" w:rsidRPr="00623112" w:rsidRDefault="00FC1AC7" w:rsidP="00636954">
            <w:pPr>
              <w:jc w:val="center"/>
              <w:rPr>
                <w:rFonts w:cstheme="minorHAnsi"/>
                <w:sz w:val="20"/>
                <w:szCs w:val="20"/>
              </w:rPr>
            </w:pPr>
          </w:p>
        </w:tc>
        <w:tc>
          <w:tcPr>
            <w:tcW w:w="1648" w:type="dxa"/>
            <w:vMerge/>
            <w:shd w:val="clear" w:color="auto" w:fill="auto"/>
          </w:tcPr>
          <w:p w14:paraId="347AFC15" w14:textId="77777777" w:rsidR="0067792D" w:rsidRPr="00623112" w:rsidRDefault="00FC1AC7" w:rsidP="00636954">
            <w:pPr>
              <w:jc w:val="center"/>
              <w:rPr>
                <w:rFonts w:cstheme="minorHAnsi"/>
                <w:sz w:val="20"/>
                <w:szCs w:val="20"/>
              </w:rPr>
            </w:pPr>
          </w:p>
        </w:tc>
        <w:tc>
          <w:tcPr>
            <w:tcW w:w="1899" w:type="dxa"/>
            <w:gridSpan w:val="2"/>
            <w:shd w:val="clear" w:color="auto" w:fill="92D050"/>
          </w:tcPr>
          <w:p w14:paraId="6D258579" w14:textId="77777777" w:rsidR="0067792D" w:rsidRPr="00623112" w:rsidRDefault="00FC1AC7" w:rsidP="00636954">
            <w:pPr>
              <w:jc w:val="center"/>
              <w:rPr>
                <w:rFonts w:cstheme="minorHAnsi"/>
                <w:sz w:val="20"/>
                <w:szCs w:val="20"/>
              </w:rPr>
            </w:pPr>
          </w:p>
        </w:tc>
      </w:tr>
      <w:tr w:rsidR="00B17FC0" w14:paraId="75DA3915" w14:textId="77777777" w:rsidTr="00016635">
        <w:trPr>
          <w:trHeight w:val="1000"/>
        </w:trPr>
        <w:tc>
          <w:tcPr>
            <w:tcW w:w="1890" w:type="dxa"/>
            <w:vMerge/>
            <w:shd w:val="clear" w:color="auto" w:fill="auto"/>
          </w:tcPr>
          <w:p w14:paraId="30CD8EFE" w14:textId="77777777" w:rsidR="0067792D" w:rsidRPr="009F6771" w:rsidRDefault="00FC1AC7" w:rsidP="00636954">
            <w:pPr>
              <w:rPr>
                <w:rFonts w:cstheme="minorHAnsi"/>
                <w:b/>
                <w:sz w:val="24"/>
                <w:szCs w:val="24"/>
              </w:rPr>
            </w:pPr>
          </w:p>
        </w:tc>
        <w:tc>
          <w:tcPr>
            <w:tcW w:w="2628" w:type="dxa"/>
            <w:shd w:val="clear" w:color="auto" w:fill="auto"/>
          </w:tcPr>
          <w:p w14:paraId="58F36476" w14:textId="77777777" w:rsidR="0067792D" w:rsidRPr="009F6771" w:rsidRDefault="00FC1AC7" w:rsidP="00636954">
            <w:pPr>
              <w:rPr>
                <w:rFonts w:cstheme="minorHAnsi"/>
                <w:sz w:val="24"/>
                <w:szCs w:val="24"/>
              </w:rPr>
            </w:pPr>
            <w:r>
              <w:rPr>
                <w:rFonts w:ascii="Calibri" w:eastAsia="Calibri" w:hAnsi="Calibri" w:cs="Calibri"/>
                <w:sz w:val="24"/>
                <w:szCs w:val="24"/>
              </w:rPr>
              <w:t xml:space="preserve">4.4 </w:t>
            </w:r>
            <w:r w:rsidRPr="009F6771">
              <w:rPr>
                <w:rFonts w:ascii="Calibri" w:eastAsia="Calibri" w:hAnsi="Calibri" w:cs="Calibri"/>
                <w:sz w:val="24"/>
                <w:szCs w:val="24"/>
              </w:rPr>
              <w:t>Protection work</w:t>
            </w:r>
          </w:p>
        </w:tc>
        <w:tc>
          <w:tcPr>
            <w:tcW w:w="1624" w:type="dxa"/>
            <w:gridSpan w:val="2"/>
            <w:vMerge/>
            <w:shd w:val="clear" w:color="auto" w:fill="auto"/>
          </w:tcPr>
          <w:p w14:paraId="0C61F9EF" w14:textId="77777777" w:rsidR="0067792D" w:rsidRPr="003172EC" w:rsidRDefault="00FC1AC7" w:rsidP="00636954">
            <w:pPr>
              <w:rPr>
                <w:rFonts w:cstheme="minorHAnsi"/>
                <w:sz w:val="20"/>
                <w:szCs w:val="20"/>
              </w:rPr>
            </w:pPr>
          </w:p>
        </w:tc>
        <w:tc>
          <w:tcPr>
            <w:tcW w:w="3943" w:type="dxa"/>
            <w:gridSpan w:val="2"/>
            <w:shd w:val="clear" w:color="auto" w:fill="auto"/>
          </w:tcPr>
          <w:p w14:paraId="25BDEAFE" w14:textId="77777777" w:rsidR="0067792D" w:rsidRPr="00623112" w:rsidRDefault="00FC1AC7" w:rsidP="00636954">
            <w:pPr>
              <w:rPr>
                <w:rFonts w:cstheme="minorHAnsi"/>
                <w:sz w:val="20"/>
                <w:szCs w:val="20"/>
              </w:rPr>
            </w:pPr>
            <w:r>
              <w:rPr>
                <w:rFonts w:cstheme="minorHAnsi"/>
                <w:sz w:val="20"/>
                <w:szCs w:val="20"/>
              </w:rPr>
              <w:t>Initial discussion held</w:t>
            </w:r>
          </w:p>
        </w:tc>
        <w:tc>
          <w:tcPr>
            <w:tcW w:w="1961" w:type="dxa"/>
            <w:vMerge/>
            <w:shd w:val="clear" w:color="auto" w:fill="auto"/>
          </w:tcPr>
          <w:p w14:paraId="01ECC95A" w14:textId="77777777" w:rsidR="0067792D" w:rsidRPr="00623112" w:rsidRDefault="00FC1AC7" w:rsidP="00636954">
            <w:pPr>
              <w:jc w:val="center"/>
              <w:rPr>
                <w:rFonts w:cstheme="minorHAnsi"/>
                <w:sz w:val="20"/>
                <w:szCs w:val="20"/>
              </w:rPr>
            </w:pPr>
          </w:p>
        </w:tc>
        <w:tc>
          <w:tcPr>
            <w:tcW w:w="1648" w:type="dxa"/>
            <w:vMerge/>
            <w:shd w:val="clear" w:color="auto" w:fill="auto"/>
          </w:tcPr>
          <w:p w14:paraId="73F52236" w14:textId="77777777" w:rsidR="0067792D" w:rsidRPr="00623112" w:rsidRDefault="00FC1AC7" w:rsidP="00636954">
            <w:pPr>
              <w:jc w:val="center"/>
              <w:rPr>
                <w:rFonts w:cstheme="minorHAnsi"/>
                <w:sz w:val="20"/>
                <w:szCs w:val="20"/>
              </w:rPr>
            </w:pPr>
          </w:p>
        </w:tc>
        <w:tc>
          <w:tcPr>
            <w:tcW w:w="1899" w:type="dxa"/>
            <w:gridSpan w:val="2"/>
            <w:shd w:val="clear" w:color="auto" w:fill="92D050"/>
          </w:tcPr>
          <w:p w14:paraId="1E2E6B61" w14:textId="77777777" w:rsidR="0067792D" w:rsidRPr="00623112" w:rsidRDefault="00FC1AC7" w:rsidP="00636954">
            <w:pPr>
              <w:jc w:val="center"/>
              <w:rPr>
                <w:rFonts w:cstheme="minorHAnsi"/>
                <w:sz w:val="20"/>
                <w:szCs w:val="20"/>
              </w:rPr>
            </w:pPr>
          </w:p>
        </w:tc>
      </w:tr>
      <w:tr w:rsidR="00B17FC0" w14:paraId="00E58FDA" w14:textId="77777777" w:rsidTr="00292D32">
        <w:trPr>
          <w:trHeight w:val="276"/>
        </w:trPr>
        <w:tc>
          <w:tcPr>
            <w:tcW w:w="15593" w:type="dxa"/>
            <w:gridSpan w:val="10"/>
            <w:shd w:val="clear" w:color="auto" w:fill="DBE5F1" w:themeFill="accent1" w:themeFillTint="33"/>
          </w:tcPr>
          <w:p w14:paraId="4FCCDA75" w14:textId="77777777" w:rsidR="00636954" w:rsidRPr="00623112" w:rsidRDefault="00FC1AC7" w:rsidP="00636954">
            <w:pPr>
              <w:jc w:val="center"/>
              <w:rPr>
                <w:rFonts w:cstheme="minorHAnsi"/>
                <w:sz w:val="20"/>
                <w:szCs w:val="20"/>
              </w:rPr>
            </w:pPr>
            <w:bookmarkStart w:id="1" w:name="_Hlk136505790"/>
          </w:p>
        </w:tc>
      </w:tr>
      <w:tr w:rsidR="00B17FC0" w14:paraId="5F046161" w14:textId="77777777" w:rsidTr="00016635">
        <w:trPr>
          <w:trHeight w:val="998"/>
        </w:trPr>
        <w:tc>
          <w:tcPr>
            <w:tcW w:w="1890" w:type="dxa"/>
            <w:vMerge w:val="restart"/>
            <w:shd w:val="clear" w:color="auto" w:fill="auto"/>
          </w:tcPr>
          <w:p w14:paraId="01CC4D67" w14:textId="77777777" w:rsidR="00334B22" w:rsidRPr="009F6771" w:rsidRDefault="00FC1AC7" w:rsidP="00334B22">
            <w:pPr>
              <w:rPr>
                <w:rFonts w:ascii="Calibri" w:eastAsia="Calibri" w:hAnsi="Calibri" w:cs="Calibri"/>
                <w:b/>
                <w:bCs/>
                <w:sz w:val="24"/>
                <w:szCs w:val="24"/>
              </w:rPr>
            </w:pPr>
            <w:bookmarkStart w:id="2" w:name="_Hlk136506971"/>
            <w:r w:rsidRPr="009F6771">
              <w:rPr>
                <w:rFonts w:ascii="Calibri" w:eastAsia="Calibri" w:hAnsi="Calibri" w:cs="Calibri"/>
                <w:b/>
                <w:bCs/>
                <w:sz w:val="24"/>
                <w:szCs w:val="24"/>
              </w:rPr>
              <w:t>5</w:t>
            </w:r>
            <w:r>
              <w:rPr>
                <w:rFonts w:ascii="Calibri" w:eastAsia="Calibri" w:hAnsi="Calibri" w:cs="Calibri"/>
                <w:b/>
                <w:bCs/>
                <w:sz w:val="24"/>
                <w:szCs w:val="24"/>
              </w:rPr>
              <w:t>.</w:t>
            </w:r>
            <w:r w:rsidRPr="009F6771">
              <w:rPr>
                <w:rFonts w:ascii="Calibri" w:eastAsia="Calibri" w:hAnsi="Calibri" w:cs="Calibri"/>
                <w:b/>
                <w:bCs/>
                <w:sz w:val="24"/>
                <w:szCs w:val="24"/>
              </w:rPr>
              <w:t xml:space="preserve"> Improved Firefighter Safety &amp; Training </w:t>
            </w:r>
          </w:p>
          <w:p w14:paraId="15C22C88" w14:textId="77777777" w:rsidR="00334B22" w:rsidRPr="009F6771" w:rsidRDefault="00FC1AC7" w:rsidP="00636954">
            <w:pPr>
              <w:rPr>
                <w:rFonts w:cstheme="minorHAnsi"/>
                <w:bCs/>
                <w:sz w:val="24"/>
                <w:szCs w:val="24"/>
              </w:rPr>
            </w:pPr>
          </w:p>
        </w:tc>
        <w:tc>
          <w:tcPr>
            <w:tcW w:w="2628" w:type="dxa"/>
            <w:shd w:val="clear" w:color="auto" w:fill="auto"/>
          </w:tcPr>
          <w:p w14:paraId="553320A7" w14:textId="77777777" w:rsidR="00334B22" w:rsidRPr="009F6771" w:rsidRDefault="00FC1AC7" w:rsidP="00636954">
            <w:pPr>
              <w:rPr>
                <w:rFonts w:cs="Arial"/>
                <w:sz w:val="24"/>
                <w:szCs w:val="24"/>
              </w:rPr>
            </w:pPr>
            <w:r w:rsidRPr="009F6771">
              <w:rPr>
                <w:rFonts w:ascii="Calibri" w:eastAsia="Calibri" w:hAnsi="Calibri" w:cs="Calibri"/>
                <w:sz w:val="24"/>
                <w:szCs w:val="24"/>
              </w:rPr>
              <w:t>5.1 Review firefighting media and associated tactics</w:t>
            </w:r>
          </w:p>
        </w:tc>
        <w:tc>
          <w:tcPr>
            <w:tcW w:w="1624" w:type="dxa"/>
            <w:gridSpan w:val="2"/>
            <w:vMerge w:val="restart"/>
            <w:shd w:val="clear" w:color="auto" w:fill="auto"/>
            <w:vAlign w:val="center"/>
          </w:tcPr>
          <w:p w14:paraId="25787D8D" w14:textId="77777777" w:rsidR="00334B22" w:rsidRPr="00334B22" w:rsidRDefault="00FC1AC7" w:rsidP="00334B22">
            <w:pPr>
              <w:rPr>
                <w:rFonts w:eastAsia="Times New Roman" w:cs="Arial"/>
                <w:bCs/>
                <w:i/>
                <w:iCs/>
                <w:sz w:val="24"/>
                <w:szCs w:val="24"/>
              </w:rPr>
            </w:pPr>
            <w:r w:rsidRPr="00334B22">
              <w:rPr>
                <w:rFonts w:eastAsia="Times New Roman" w:cs="Arial"/>
                <w:bCs/>
                <w:sz w:val="24"/>
                <w:szCs w:val="24"/>
              </w:rPr>
              <w:t>GM Operational Policy, Intelligence and Planning.</w:t>
            </w:r>
          </w:p>
          <w:p w14:paraId="1A7541F9" w14:textId="77777777" w:rsidR="00334B22" w:rsidRPr="00334B22" w:rsidRDefault="00FC1AC7" w:rsidP="00334B22">
            <w:pPr>
              <w:jc w:val="center"/>
              <w:rPr>
                <w:rFonts w:cstheme="minorHAnsi"/>
                <w:bCs/>
                <w:sz w:val="24"/>
                <w:szCs w:val="24"/>
              </w:rPr>
            </w:pPr>
            <w:r w:rsidRPr="00334B22">
              <w:rPr>
                <w:rFonts w:eastAsia="Times New Roman" w:cs="Arial"/>
                <w:bCs/>
                <w:sz w:val="24"/>
                <w:szCs w:val="24"/>
              </w:rPr>
              <w:t>GM Training</w:t>
            </w:r>
          </w:p>
        </w:tc>
        <w:tc>
          <w:tcPr>
            <w:tcW w:w="3916" w:type="dxa"/>
            <w:vMerge w:val="restart"/>
            <w:shd w:val="clear" w:color="auto" w:fill="auto"/>
          </w:tcPr>
          <w:p w14:paraId="1F70A654" w14:textId="77777777" w:rsidR="00334B22" w:rsidRPr="00016635" w:rsidRDefault="00FC1AC7" w:rsidP="005C05F9">
            <w:pPr>
              <w:rPr>
                <w:rFonts w:cstheme="minorHAnsi"/>
                <w:iCs/>
              </w:rPr>
            </w:pPr>
            <w:r w:rsidRPr="00016635">
              <w:rPr>
                <w:rFonts w:cstheme="minorHAnsi"/>
                <w:iCs/>
              </w:rPr>
              <w:t>The new foam is now on the run. Getting the designs for the new foam PODS and deliver</w:t>
            </w:r>
            <w:r>
              <w:rPr>
                <w:rFonts w:cstheme="minorHAnsi"/>
                <w:iCs/>
              </w:rPr>
              <w:t>ies</w:t>
            </w:r>
          </w:p>
          <w:p w14:paraId="3FA9B92F" w14:textId="77777777" w:rsidR="00E564B1" w:rsidRPr="00016635" w:rsidRDefault="00FC1AC7" w:rsidP="005C05F9">
            <w:pPr>
              <w:rPr>
                <w:rFonts w:cstheme="minorHAnsi"/>
                <w:iCs/>
              </w:rPr>
            </w:pPr>
          </w:p>
          <w:p w14:paraId="6D3223A7" w14:textId="77777777" w:rsidR="00E564B1" w:rsidRPr="00016635" w:rsidRDefault="00FC1AC7" w:rsidP="005C05F9">
            <w:pPr>
              <w:rPr>
                <w:rFonts w:cstheme="minorHAnsi"/>
                <w:iCs/>
              </w:rPr>
            </w:pPr>
          </w:p>
          <w:p w14:paraId="378EA6DE" w14:textId="77777777" w:rsidR="00E564B1" w:rsidRPr="00016635" w:rsidRDefault="00FC1AC7" w:rsidP="005C05F9">
            <w:pPr>
              <w:rPr>
                <w:rFonts w:cstheme="minorHAnsi"/>
                <w:iCs/>
              </w:rPr>
            </w:pPr>
          </w:p>
          <w:p w14:paraId="76A46D62" w14:textId="77777777" w:rsidR="00E564B1" w:rsidRPr="00016635" w:rsidRDefault="00FC1AC7" w:rsidP="005C05F9">
            <w:pPr>
              <w:rPr>
                <w:rFonts w:cstheme="minorHAnsi"/>
                <w:iCs/>
              </w:rPr>
            </w:pPr>
          </w:p>
          <w:p w14:paraId="1D054788" w14:textId="77777777" w:rsidR="00E564B1" w:rsidRPr="00016635" w:rsidRDefault="00FC1AC7" w:rsidP="005C05F9">
            <w:pPr>
              <w:rPr>
                <w:rStyle w:val="eop"/>
                <w:rFonts w:ascii="Calibri" w:hAnsi="Calibri" w:cs="Calibri"/>
                <w:color w:val="000000"/>
                <w:shd w:val="clear" w:color="auto" w:fill="FFFFFF"/>
              </w:rPr>
            </w:pPr>
            <w:r w:rsidRPr="00016635">
              <w:rPr>
                <w:rStyle w:val="normaltextrun"/>
                <w:rFonts w:ascii="Calibri" w:hAnsi="Calibri" w:cs="Calibri"/>
                <w:color w:val="000000"/>
                <w:shd w:val="clear" w:color="auto" w:fill="FFFFFF"/>
              </w:rPr>
              <w:t>Senior officer command training and station based effective command training now in place.</w:t>
            </w:r>
            <w:r w:rsidRPr="00016635">
              <w:rPr>
                <w:rStyle w:val="eop"/>
                <w:rFonts w:ascii="Calibri" w:hAnsi="Calibri" w:cs="Calibri"/>
                <w:color w:val="000000"/>
                <w:shd w:val="clear" w:color="auto" w:fill="FFFFFF"/>
              </w:rPr>
              <w:t> </w:t>
            </w:r>
          </w:p>
          <w:p w14:paraId="6E95FADB" w14:textId="77777777" w:rsidR="00E564B1" w:rsidRPr="00016635" w:rsidRDefault="00FC1AC7" w:rsidP="005C05F9">
            <w:pPr>
              <w:rPr>
                <w:rStyle w:val="eop"/>
                <w:rFonts w:ascii="Calibri" w:hAnsi="Calibri" w:cs="Calibri"/>
                <w:color w:val="000000"/>
                <w:shd w:val="clear" w:color="auto" w:fill="FFFFFF"/>
              </w:rPr>
            </w:pPr>
          </w:p>
          <w:p w14:paraId="0AC58438" w14:textId="77777777" w:rsidR="00E564B1" w:rsidRPr="00016635" w:rsidRDefault="00FC1AC7" w:rsidP="005C05F9">
            <w:pPr>
              <w:rPr>
                <w:rFonts w:cstheme="minorHAnsi"/>
                <w:iCs/>
              </w:rPr>
            </w:pPr>
            <w:r w:rsidRPr="00016635">
              <w:rPr>
                <w:rFonts w:cstheme="minorHAnsi"/>
                <w:iCs/>
              </w:rPr>
              <w:t>Water mains and open water overlays available on M</w:t>
            </w:r>
            <w:r>
              <w:rPr>
                <w:rFonts w:cstheme="minorHAnsi"/>
                <w:iCs/>
              </w:rPr>
              <w:t xml:space="preserve">obile </w:t>
            </w:r>
            <w:r w:rsidRPr="00016635">
              <w:rPr>
                <w:rFonts w:cstheme="minorHAnsi"/>
                <w:iCs/>
              </w:rPr>
              <w:t>D</w:t>
            </w:r>
            <w:r>
              <w:rPr>
                <w:rFonts w:cstheme="minorHAnsi"/>
                <w:iCs/>
              </w:rPr>
              <w:t xml:space="preserve">ata </w:t>
            </w:r>
            <w:r w:rsidRPr="00016635">
              <w:rPr>
                <w:rFonts w:cstheme="minorHAnsi"/>
                <w:iCs/>
              </w:rPr>
              <w:t>T</w:t>
            </w:r>
            <w:r>
              <w:rPr>
                <w:rFonts w:cstheme="minorHAnsi"/>
                <w:iCs/>
              </w:rPr>
              <w:t>erminals</w:t>
            </w:r>
            <w:r w:rsidRPr="00016635">
              <w:rPr>
                <w:rFonts w:cstheme="minorHAnsi"/>
                <w:iCs/>
              </w:rPr>
              <w:t>. Water sources noted on SSRI records</w:t>
            </w:r>
          </w:p>
          <w:p w14:paraId="566E181B" w14:textId="77777777" w:rsidR="00E564B1" w:rsidRPr="00016635" w:rsidRDefault="00FC1AC7" w:rsidP="005C05F9">
            <w:pPr>
              <w:rPr>
                <w:rFonts w:cstheme="minorHAnsi"/>
                <w:iCs/>
              </w:rPr>
            </w:pPr>
          </w:p>
          <w:p w14:paraId="589FB3C0" w14:textId="77777777" w:rsidR="00E564B1" w:rsidRPr="00016635" w:rsidRDefault="00FC1AC7" w:rsidP="005C05F9">
            <w:pPr>
              <w:rPr>
                <w:rFonts w:cstheme="minorHAnsi"/>
                <w:iCs/>
              </w:rPr>
            </w:pPr>
            <w:r w:rsidRPr="00016635">
              <w:rPr>
                <w:rFonts w:cstheme="minorHAnsi"/>
                <w:iCs/>
              </w:rPr>
              <w:t xml:space="preserve">All new recruits are given training on foam and </w:t>
            </w:r>
            <w:r>
              <w:rPr>
                <w:rFonts w:cstheme="minorHAnsi"/>
                <w:iCs/>
              </w:rPr>
              <w:t>Compressed Air Foam System (</w:t>
            </w:r>
            <w:r w:rsidRPr="00016635">
              <w:rPr>
                <w:rFonts w:cstheme="minorHAnsi"/>
                <w:iCs/>
              </w:rPr>
              <w:t>CAFS</w:t>
            </w:r>
            <w:r>
              <w:rPr>
                <w:rFonts w:cstheme="minorHAnsi"/>
                <w:iCs/>
              </w:rPr>
              <w:t>)</w:t>
            </w:r>
            <w:r w:rsidRPr="00016635">
              <w:rPr>
                <w:rFonts w:cstheme="minorHAnsi"/>
                <w:iCs/>
              </w:rPr>
              <w:t xml:space="preserve">. Station based staff complete as part of </w:t>
            </w:r>
            <w:r>
              <w:rPr>
                <w:rFonts w:cstheme="minorHAnsi"/>
                <w:iCs/>
              </w:rPr>
              <w:t>Safe Person Assessments (</w:t>
            </w:r>
            <w:r w:rsidRPr="00016635">
              <w:rPr>
                <w:rFonts w:cstheme="minorHAnsi"/>
                <w:iCs/>
              </w:rPr>
              <w:t>SPA’s</w:t>
            </w:r>
            <w:r>
              <w:rPr>
                <w:rFonts w:cstheme="minorHAnsi"/>
                <w:iCs/>
              </w:rPr>
              <w:t>)</w:t>
            </w:r>
            <w:r w:rsidRPr="00016635">
              <w:rPr>
                <w:rFonts w:cstheme="minorHAnsi"/>
                <w:iCs/>
              </w:rPr>
              <w:t>.</w:t>
            </w:r>
          </w:p>
          <w:p w14:paraId="01BFB4D4" w14:textId="77777777" w:rsidR="00E564B1" w:rsidRPr="00016635" w:rsidRDefault="00FC1AC7" w:rsidP="005C05F9">
            <w:pPr>
              <w:rPr>
                <w:rFonts w:cstheme="minorHAnsi"/>
                <w:iCs/>
              </w:rPr>
            </w:pPr>
            <w:r w:rsidRPr="00016635">
              <w:rPr>
                <w:rFonts w:cstheme="minorHAnsi"/>
                <w:iCs/>
              </w:rPr>
              <w:t xml:space="preserve">Vehicle not in service yet. - Training package has been drafted based upon information from Cheshire &amp; GMC FRS  </w:t>
            </w:r>
          </w:p>
        </w:tc>
        <w:tc>
          <w:tcPr>
            <w:tcW w:w="1988" w:type="dxa"/>
            <w:gridSpan w:val="2"/>
            <w:vMerge w:val="restart"/>
            <w:shd w:val="clear" w:color="auto" w:fill="auto"/>
          </w:tcPr>
          <w:p w14:paraId="3288E7F5" w14:textId="77777777" w:rsidR="00334B22" w:rsidRPr="00334B22" w:rsidRDefault="00FC1AC7" w:rsidP="00636954">
            <w:pPr>
              <w:jc w:val="center"/>
              <w:rPr>
                <w:rFonts w:cstheme="minorHAnsi"/>
                <w:sz w:val="24"/>
                <w:szCs w:val="24"/>
              </w:rPr>
            </w:pPr>
            <w:r w:rsidRPr="00334B22">
              <w:rPr>
                <w:rFonts w:cstheme="minorHAnsi"/>
                <w:sz w:val="24"/>
                <w:szCs w:val="24"/>
              </w:rPr>
              <w:t>March 2024</w:t>
            </w:r>
          </w:p>
        </w:tc>
        <w:tc>
          <w:tcPr>
            <w:tcW w:w="1703" w:type="dxa"/>
            <w:gridSpan w:val="2"/>
            <w:vMerge w:val="restart"/>
            <w:shd w:val="clear" w:color="auto" w:fill="auto"/>
          </w:tcPr>
          <w:p w14:paraId="49376BA9" w14:textId="77777777" w:rsidR="00334B22" w:rsidRPr="00334B22" w:rsidRDefault="00FC1AC7" w:rsidP="00636954">
            <w:pPr>
              <w:jc w:val="center"/>
              <w:rPr>
                <w:rFonts w:cstheme="minorHAnsi"/>
                <w:sz w:val="24"/>
                <w:szCs w:val="24"/>
              </w:rPr>
            </w:pPr>
          </w:p>
        </w:tc>
        <w:tc>
          <w:tcPr>
            <w:tcW w:w="1844" w:type="dxa"/>
            <w:shd w:val="clear" w:color="auto" w:fill="92D050"/>
          </w:tcPr>
          <w:p w14:paraId="6E2A1213" w14:textId="77777777" w:rsidR="00334B22" w:rsidRPr="00334B22" w:rsidRDefault="00FC1AC7" w:rsidP="00636954">
            <w:pPr>
              <w:jc w:val="center"/>
              <w:rPr>
                <w:rFonts w:cstheme="minorHAnsi"/>
                <w:sz w:val="24"/>
                <w:szCs w:val="24"/>
              </w:rPr>
            </w:pPr>
          </w:p>
        </w:tc>
      </w:tr>
      <w:tr w:rsidR="00B17FC0" w14:paraId="6C763B21" w14:textId="77777777" w:rsidTr="00016635">
        <w:trPr>
          <w:trHeight w:val="998"/>
        </w:trPr>
        <w:tc>
          <w:tcPr>
            <w:tcW w:w="1890" w:type="dxa"/>
            <w:vMerge/>
            <w:shd w:val="clear" w:color="auto" w:fill="auto"/>
          </w:tcPr>
          <w:p w14:paraId="4618B774" w14:textId="77777777" w:rsidR="00334B22" w:rsidRPr="009F6771" w:rsidRDefault="00FC1AC7" w:rsidP="00636954">
            <w:pPr>
              <w:rPr>
                <w:rFonts w:cstheme="minorHAnsi"/>
                <w:bCs/>
                <w:sz w:val="24"/>
                <w:szCs w:val="24"/>
              </w:rPr>
            </w:pPr>
          </w:p>
        </w:tc>
        <w:tc>
          <w:tcPr>
            <w:tcW w:w="2628" w:type="dxa"/>
            <w:shd w:val="clear" w:color="auto" w:fill="auto"/>
          </w:tcPr>
          <w:p w14:paraId="3D42C897" w14:textId="77777777" w:rsidR="00334B22" w:rsidRPr="009F6771" w:rsidRDefault="00FC1AC7" w:rsidP="00636954">
            <w:pPr>
              <w:rPr>
                <w:rFonts w:cs="Arial"/>
                <w:sz w:val="24"/>
                <w:szCs w:val="24"/>
              </w:rPr>
            </w:pPr>
            <w:r w:rsidRPr="009F6771">
              <w:rPr>
                <w:rFonts w:ascii="Calibri" w:eastAsia="Calibri" w:hAnsi="Calibri" w:cs="Calibri"/>
                <w:sz w:val="24"/>
                <w:szCs w:val="24"/>
              </w:rPr>
              <w:t xml:space="preserve">5.2 Use </w:t>
            </w:r>
            <w:r>
              <w:rPr>
                <w:rFonts w:ascii="Calibri" w:eastAsia="Calibri" w:hAnsi="Calibri" w:cs="Calibri"/>
                <w:sz w:val="24"/>
                <w:szCs w:val="24"/>
              </w:rPr>
              <w:t xml:space="preserve">Business </w:t>
            </w:r>
            <w:r w:rsidRPr="009F6771">
              <w:rPr>
                <w:rFonts w:ascii="Calibri" w:eastAsia="Calibri" w:hAnsi="Calibri" w:cs="Calibri"/>
                <w:sz w:val="24"/>
                <w:szCs w:val="24"/>
              </w:rPr>
              <w:t>I</w:t>
            </w:r>
            <w:r>
              <w:rPr>
                <w:rFonts w:ascii="Calibri" w:eastAsia="Calibri" w:hAnsi="Calibri" w:cs="Calibri"/>
                <w:sz w:val="24"/>
                <w:szCs w:val="24"/>
              </w:rPr>
              <w:t>ntelligence</w:t>
            </w:r>
            <w:r w:rsidRPr="009F6771">
              <w:rPr>
                <w:rFonts w:ascii="Calibri" w:eastAsia="Calibri" w:hAnsi="Calibri" w:cs="Calibri"/>
                <w:sz w:val="24"/>
                <w:szCs w:val="24"/>
              </w:rPr>
              <w:t xml:space="preserve"> data and risk information to inform our decision making and support change</w:t>
            </w:r>
          </w:p>
        </w:tc>
        <w:tc>
          <w:tcPr>
            <w:tcW w:w="1624" w:type="dxa"/>
            <w:gridSpan w:val="2"/>
            <w:vMerge/>
            <w:shd w:val="clear" w:color="auto" w:fill="auto"/>
            <w:vAlign w:val="center"/>
          </w:tcPr>
          <w:p w14:paraId="46160E77" w14:textId="77777777" w:rsidR="00334B22" w:rsidRPr="00334B22" w:rsidRDefault="00FC1AC7" w:rsidP="002C7E2E">
            <w:pPr>
              <w:jc w:val="center"/>
              <w:rPr>
                <w:rFonts w:cstheme="minorHAnsi"/>
                <w:sz w:val="24"/>
                <w:szCs w:val="24"/>
              </w:rPr>
            </w:pPr>
          </w:p>
        </w:tc>
        <w:tc>
          <w:tcPr>
            <w:tcW w:w="3916" w:type="dxa"/>
            <w:vMerge/>
            <w:shd w:val="clear" w:color="auto" w:fill="auto"/>
          </w:tcPr>
          <w:p w14:paraId="5735BB41" w14:textId="77777777" w:rsidR="00334B22" w:rsidRPr="00334B22" w:rsidRDefault="00FC1AC7" w:rsidP="00636954">
            <w:pPr>
              <w:rPr>
                <w:rFonts w:cstheme="minorHAnsi"/>
                <w:iCs/>
                <w:sz w:val="24"/>
                <w:szCs w:val="24"/>
              </w:rPr>
            </w:pPr>
          </w:p>
        </w:tc>
        <w:tc>
          <w:tcPr>
            <w:tcW w:w="1988" w:type="dxa"/>
            <w:gridSpan w:val="2"/>
            <w:vMerge/>
            <w:shd w:val="clear" w:color="auto" w:fill="auto"/>
          </w:tcPr>
          <w:p w14:paraId="435D8627" w14:textId="77777777" w:rsidR="00334B22" w:rsidRPr="00334B22" w:rsidRDefault="00FC1AC7" w:rsidP="00636954">
            <w:pPr>
              <w:jc w:val="center"/>
              <w:rPr>
                <w:rFonts w:cstheme="minorHAnsi"/>
                <w:sz w:val="24"/>
                <w:szCs w:val="24"/>
              </w:rPr>
            </w:pPr>
          </w:p>
        </w:tc>
        <w:tc>
          <w:tcPr>
            <w:tcW w:w="1703" w:type="dxa"/>
            <w:gridSpan w:val="2"/>
            <w:vMerge/>
            <w:shd w:val="clear" w:color="auto" w:fill="auto"/>
          </w:tcPr>
          <w:p w14:paraId="75F06254" w14:textId="77777777" w:rsidR="00334B22" w:rsidRPr="00334B22" w:rsidRDefault="00FC1AC7" w:rsidP="00636954">
            <w:pPr>
              <w:jc w:val="center"/>
              <w:rPr>
                <w:rFonts w:cstheme="minorHAnsi"/>
                <w:sz w:val="24"/>
                <w:szCs w:val="24"/>
              </w:rPr>
            </w:pPr>
          </w:p>
        </w:tc>
        <w:tc>
          <w:tcPr>
            <w:tcW w:w="1844" w:type="dxa"/>
            <w:shd w:val="clear" w:color="auto" w:fill="92D050"/>
          </w:tcPr>
          <w:p w14:paraId="21F91A64" w14:textId="77777777" w:rsidR="00334B22" w:rsidRPr="00334B22" w:rsidRDefault="00FC1AC7" w:rsidP="00636954">
            <w:pPr>
              <w:jc w:val="center"/>
              <w:rPr>
                <w:rFonts w:cstheme="minorHAnsi"/>
                <w:sz w:val="24"/>
                <w:szCs w:val="24"/>
              </w:rPr>
            </w:pPr>
          </w:p>
        </w:tc>
      </w:tr>
      <w:tr w:rsidR="00B17FC0" w14:paraId="2E213ECC" w14:textId="77777777" w:rsidTr="00016635">
        <w:trPr>
          <w:trHeight w:val="998"/>
        </w:trPr>
        <w:tc>
          <w:tcPr>
            <w:tcW w:w="1890" w:type="dxa"/>
            <w:vMerge/>
            <w:shd w:val="clear" w:color="auto" w:fill="auto"/>
          </w:tcPr>
          <w:p w14:paraId="0EC741CD" w14:textId="77777777" w:rsidR="00334B22" w:rsidRPr="009F6771" w:rsidRDefault="00FC1AC7" w:rsidP="00636954">
            <w:pPr>
              <w:rPr>
                <w:rFonts w:cstheme="minorHAnsi"/>
                <w:bCs/>
                <w:sz w:val="24"/>
                <w:szCs w:val="24"/>
              </w:rPr>
            </w:pPr>
          </w:p>
        </w:tc>
        <w:tc>
          <w:tcPr>
            <w:tcW w:w="2628" w:type="dxa"/>
            <w:shd w:val="clear" w:color="auto" w:fill="auto"/>
          </w:tcPr>
          <w:p w14:paraId="0D33FCAA" w14:textId="77777777" w:rsidR="00334B22" w:rsidRPr="009F6771" w:rsidRDefault="00FC1AC7" w:rsidP="00636954">
            <w:pPr>
              <w:rPr>
                <w:rFonts w:cs="Arial"/>
                <w:sz w:val="24"/>
                <w:szCs w:val="24"/>
              </w:rPr>
            </w:pPr>
            <w:r w:rsidRPr="009F6771">
              <w:rPr>
                <w:rFonts w:ascii="Calibri" w:eastAsia="Calibri" w:hAnsi="Calibri" w:cs="Calibri"/>
                <w:sz w:val="24"/>
                <w:szCs w:val="24"/>
              </w:rPr>
              <w:t>5.3 Enhance current training planner for station, fire control and senior managers</w:t>
            </w:r>
          </w:p>
        </w:tc>
        <w:tc>
          <w:tcPr>
            <w:tcW w:w="1624" w:type="dxa"/>
            <w:gridSpan w:val="2"/>
            <w:vMerge/>
            <w:shd w:val="clear" w:color="auto" w:fill="auto"/>
            <w:vAlign w:val="center"/>
          </w:tcPr>
          <w:p w14:paraId="1E70B929" w14:textId="77777777" w:rsidR="00334B22" w:rsidRPr="00334B22" w:rsidRDefault="00FC1AC7" w:rsidP="002C7E2E">
            <w:pPr>
              <w:jc w:val="center"/>
              <w:rPr>
                <w:rFonts w:cstheme="minorHAnsi"/>
                <w:sz w:val="24"/>
                <w:szCs w:val="24"/>
              </w:rPr>
            </w:pPr>
          </w:p>
        </w:tc>
        <w:tc>
          <w:tcPr>
            <w:tcW w:w="3916" w:type="dxa"/>
            <w:vMerge/>
            <w:shd w:val="clear" w:color="auto" w:fill="auto"/>
          </w:tcPr>
          <w:p w14:paraId="657C2499" w14:textId="77777777" w:rsidR="00334B22" w:rsidRPr="00334B22" w:rsidRDefault="00FC1AC7" w:rsidP="00636954">
            <w:pPr>
              <w:rPr>
                <w:rFonts w:cstheme="minorHAnsi"/>
                <w:iCs/>
                <w:sz w:val="24"/>
                <w:szCs w:val="24"/>
              </w:rPr>
            </w:pPr>
          </w:p>
        </w:tc>
        <w:tc>
          <w:tcPr>
            <w:tcW w:w="1988" w:type="dxa"/>
            <w:gridSpan w:val="2"/>
            <w:vMerge/>
            <w:shd w:val="clear" w:color="auto" w:fill="auto"/>
          </w:tcPr>
          <w:p w14:paraId="6694DF17" w14:textId="77777777" w:rsidR="00334B22" w:rsidRPr="00334B22" w:rsidRDefault="00FC1AC7" w:rsidP="00636954">
            <w:pPr>
              <w:jc w:val="center"/>
              <w:rPr>
                <w:rFonts w:cstheme="minorHAnsi"/>
                <w:sz w:val="24"/>
                <w:szCs w:val="24"/>
              </w:rPr>
            </w:pPr>
          </w:p>
        </w:tc>
        <w:tc>
          <w:tcPr>
            <w:tcW w:w="1703" w:type="dxa"/>
            <w:gridSpan w:val="2"/>
            <w:vMerge/>
            <w:shd w:val="clear" w:color="auto" w:fill="auto"/>
          </w:tcPr>
          <w:p w14:paraId="783F6991" w14:textId="77777777" w:rsidR="00334B22" w:rsidRPr="00334B22" w:rsidRDefault="00FC1AC7" w:rsidP="00636954">
            <w:pPr>
              <w:jc w:val="center"/>
              <w:rPr>
                <w:rFonts w:cstheme="minorHAnsi"/>
                <w:sz w:val="24"/>
                <w:szCs w:val="24"/>
              </w:rPr>
            </w:pPr>
          </w:p>
        </w:tc>
        <w:tc>
          <w:tcPr>
            <w:tcW w:w="1844" w:type="dxa"/>
            <w:shd w:val="clear" w:color="auto" w:fill="92D050"/>
          </w:tcPr>
          <w:p w14:paraId="33C1D550" w14:textId="77777777" w:rsidR="00334B22" w:rsidRPr="00334B22" w:rsidRDefault="00FC1AC7" w:rsidP="00636954">
            <w:pPr>
              <w:jc w:val="center"/>
              <w:rPr>
                <w:rFonts w:cstheme="minorHAnsi"/>
                <w:sz w:val="24"/>
                <w:szCs w:val="24"/>
              </w:rPr>
            </w:pPr>
          </w:p>
        </w:tc>
      </w:tr>
      <w:tr w:rsidR="00B17FC0" w14:paraId="21CB6A1B" w14:textId="77777777" w:rsidTr="00016635">
        <w:trPr>
          <w:trHeight w:val="998"/>
        </w:trPr>
        <w:tc>
          <w:tcPr>
            <w:tcW w:w="1890" w:type="dxa"/>
            <w:vMerge/>
            <w:shd w:val="clear" w:color="auto" w:fill="auto"/>
          </w:tcPr>
          <w:p w14:paraId="4C72DEB1" w14:textId="77777777" w:rsidR="00334B22" w:rsidRPr="00334B22" w:rsidRDefault="00FC1AC7" w:rsidP="00636954">
            <w:pPr>
              <w:rPr>
                <w:rFonts w:cstheme="minorHAnsi"/>
                <w:bCs/>
                <w:sz w:val="24"/>
                <w:szCs w:val="24"/>
              </w:rPr>
            </w:pPr>
          </w:p>
        </w:tc>
        <w:tc>
          <w:tcPr>
            <w:tcW w:w="2628" w:type="dxa"/>
            <w:shd w:val="clear" w:color="auto" w:fill="auto"/>
          </w:tcPr>
          <w:p w14:paraId="6DD60A2F" w14:textId="77777777" w:rsidR="00334B22" w:rsidRPr="00334B22" w:rsidRDefault="00FC1AC7" w:rsidP="00636954">
            <w:pPr>
              <w:rPr>
                <w:rFonts w:cs="Arial"/>
                <w:sz w:val="24"/>
                <w:szCs w:val="24"/>
              </w:rPr>
            </w:pPr>
            <w:r>
              <w:rPr>
                <w:rFonts w:ascii="Calibri" w:eastAsia="Calibri" w:hAnsi="Calibri" w:cs="Calibri"/>
                <w:sz w:val="24"/>
                <w:szCs w:val="24"/>
              </w:rPr>
              <w:t xml:space="preserve">5.4 </w:t>
            </w:r>
            <w:r w:rsidRPr="00334B22">
              <w:rPr>
                <w:rFonts w:ascii="Calibri" w:eastAsia="Calibri" w:hAnsi="Calibri" w:cs="Calibri"/>
                <w:sz w:val="24"/>
                <w:szCs w:val="24"/>
              </w:rPr>
              <w:t>Add water plans for known high risk areas</w:t>
            </w:r>
          </w:p>
        </w:tc>
        <w:tc>
          <w:tcPr>
            <w:tcW w:w="1624" w:type="dxa"/>
            <w:gridSpan w:val="2"/>
            <w:vMerge/>
            <w:shd w:val="clear" w:color="auto" w:fill="auto"/>
            <w:vAlign w:val="center"/>
          </w:tcPr>
          <w:p w14:paraId="47519DC4" w14:textId="77777777" w:rsidR="00334B22" w:rsidRPr="00334B22" w:rsidRDefault="00FC1AC7" w:rsidP="002C7E2E">
            <w:pPr>
              <w:jc w:val="center"/>
              <w:rPr>
                <w:rFonts w:cstheme="minorHAnsi"/>
                <w:sz w:val="24"/>
                <w:szCs w:val="24"/>
              </w:rPr>
            </w:pPr>
          </w:p>
        </w:tc>
        <w:tc>
          <w:tcPr>
            <w:tcW w:w="3916" w:type="dxa"/>
            <w:vMerge/>
            <w:shd w:val="clear" w:color="auto" w:fill="auto"/>
          </w:tcPr>
          <w:p w14:paraId="211E493D" w14:textId="77777777" w:rsidR="00334B22" w:rsidRPr="00334B22" w:rsidRDefault="00FC1AC7" w:rsidP="00636954">
            <w:pPr>
              <w:rPr>
                <w:rFonts w:cstheme="minorHAnsi"/>
                <w:iCs/>
                <w:sz w:val="24"/>
                <w:szCs w:val="24"/>
              </w:rPr>
            </w:pPr>
          </w:p>
        </w:tc>
        <w:tc>
          <w:tcPr>
            <w:tcW w:w="1988" w:type="dxa"/>
            <w:gridSpan w:val="2"/>
            <w:vMerge/>
            <w:shd w:val="clear" w:color="auto" w:fill="auto"/>
          </w:tcPr>
          <w:p w14:paraId="21EC6541" w14:textId="77777777" w:rsidR="00334B22" w:rsidRPr="00334B22" w:rsidRDefault="00FC1AC7" w:rsidP="00636954">
            <w:pPr>
              <w:jc w:val="center"/>
              <w:rPr>
                <w:rFonts w:cstheme="minorHAnsi"/>
                <w:sz w:val="24"/>
                <w:szCs w:val="24"/>
              </w:rPr>
            </w:pPr>
          </w:p>
        </w:tc>
        <w:tc>
          <w:tcPr>
            <w:tcW w:w="1703" w:type="dxa"/>
            <w:gridSpan w:val="2"/>
            <w:vMerge/>
            <w:shd w:val="clear" w:color="auto" w:fill="auto"/>
          </w:tcPr>
          <w:p w14:paraId="04F53C05" w14:textId="77777777" w:rsidR="00334B22" w:rsidRPr="00334B22" w:rsidRDefault="00FC1AC7" w:rsidP="00636954">
            <w:pPr>
              <w:jc w:val="center"/>
              <w:rPr>
                <w:rFonts w:cstheme="minorHAnsi"/>
                <w:sz w:val="24"/>
                <w:szCs w:val="24"/>
              </w:rPr>
            </w:pPr>
          </w:p>
        </w:tc>
        <w:tc>
          <w:tcPr>
            <w:tcW w:w="1844" w:type="dxa"/>
            <w:shd w:val="clear" w:color="auto" w:fill="92D050"/>
          </w:tcPr>
          <w:p w14:paraId="4F0C3148" w14:textId="77777777" w:rsidR="00334B22" w:rsidRPr="00334B22" w:rsidRDefault="00FC1AC7" w:rsidP="00636954">
            <w:pPr>
              <w:jc w:val="center"/>
              <w:rPr>
                <w:rFonts w:cstheme="minorHAnsi"/>
                <w:sz w:val="24"/>
                <w:szCs w:val="24"/>
              </w:rPr>
            </w:pPr>
          </w:p>
        </w:tc>
      </w:tr>
      <w:tr w:rsidR="00B17FC0" w14:paraId="3E986765" w14:textId="77777777" w:rsidTr="00016635">
        <w:trPr>
          <w:trHeight w:val="998"/>
        </w:trPr>
        <w:tc>
          <w:tcPr>
            <w:tcW w:w="1890" w:type="dxa"/>
            <w:vMerge/>
            <w:shd w:val="clear" w:color="auto" w:fill="auto"/>
          </w:tcPr>
          <w:p w14:paraId="13B24436" w14:textId="77777777" w:rsidR="00334B22" w:rsidRPr="00334B22" w:rsidRDefault="00FC1AC7" w:rsidP="00636954">
            <w:pPr>
              <w:rPr>
                <w:rFonts w:cstheme="minorHAnsi"/>
                <w:bCs/>
                <w:sz w:val="24"/>
                <w:szCs w:val="24"/>
              </w:rPr>
            </w:pPr>
          </w:p>
        </w:tc>
        <w:tc>
          <w:tcPr>
            <w:tcW w:w="2628" w:type="dxa"/>
            <w:shd w:val="clear" w:color="auto" w:fill="auto"/>
          </w:tcPr>
          <w:p w14:paraId="38EF7A26" w14:textId="77777777" w:rsidR="00334B22" w:rsidRPr="00334B22" w:rsidRDefault="00FC1AC7" w:rsidP="00636954">
            <w:pPr>
              <w:rPr>
                <w:rFonts w:cstheme="minorHAnsi"/>
                <w:bCs/>
                <w:sz w:val="24"/>
                <w:szCs w:val="24"/>
              </w:rPr>
            </w:pPr>
            <w:r>
              <w:rPr>
                <w:rFonts w:ascii="Calibri" w:eastAsia="Calibri" w:hAnsi="Calibri" w:cs="Calibri"/>
                <w:sz w:val="24"/>
                <w:szCs w:val="24"/>
              </w:rPr>
              <w:t xml:space="preserve">5.5 </w:t>
            </w:r>
            <w:r w:rsidRPr="00334B22">
              <w:rPr>
                <w:rFonts w:ascii="Calibri" w:eastAsia="Calibri" w:hAnsi="Calibri" w:cs="Calibri"/>
                <w:sz w:val="24"/>
                <w:szCs w:val="24"/>
              </w:rPr>
              <w:t>Deliver training on foam use and</w:t>
            </w:r>
            <w:r>
              <w:rPr>
                <w:rFonts w:ascii="Calibri" w:eastAsia="Calibri" w:hAnsi="Calibri" w:cs="Calibri"/>
                <w:sz w:val="24"/>
                <w:szCs w:val="24"/>
              </w:rPr>
              <w:t xml:space="preserve"> Compressed Air Foam System</w:t>
            </w:r>
            <w:r w:rsidRPr="00334B22">
              <w:rPr>
                <w:rFonts w:ascii="Calibri" w:eastAsia="Calibri" w:hAnsi="Calibri" w:cs="Calibri"/>
                <w:sz w:val="24"/>
                <w:szCs w:val="24"/>
              </w:rPr>
              <w:t xml:space="preserve"> </w:t>
            </w:r>
            <w:r>
              <w:rPr>
                <w:rFonts w:ascii="Calibri" w:eastAsia="Calibri" w:hAnsi="Calibri" w:cs="Calibri"/>
                <w:sz w:val="24"/>
                <w:szCs w:val="24"/>
              </w:rPr>
              <w:t>(</w:t>
            </w:r>
            <w:r w:rsidRPr="00334B22">
              <w:rPr>
                <w:rFonts w:ascii="Calibri" w:eastAsia="Calibri" w:hAnsi="Calibri" w:cs="Calibri"/>
                <w:sz w:val="24"/>
                <w:szCs w:val="24"/>
              </w:rPr>
              <w:t>CAFS</w:t>
            </w:r>
            <w:r>
              <w:rPr>
                <w:rFonts w:ascii="Calibri" w:eastAsia="Calibri" w:hAnsi="Calibri" w:cs="Calibri"/>
                <w:sz w:val="24"/>
                <w:szCs w:val="24"/>
              </w:rPr>
              <w:t>)</w:t>
            </w:r>
          </w:p>
        </w:tc>
        <w:tc>
          <w:tcPr>
            <w:tcW w:w="1624" w:type="dxa"/>
            <w:gridSpan w:val="2"/>
            <w:vMerge/>
            <w:shd w:val="clear" w:color="auto" w:fill="auto"/>
          </w:tcPr>
          <w:p w14:paraId="562DD5ED" w14:textId="77777777" w:rsidR="00334B22" w:rsidRPr="00334B22" w:rsidRDefault="00FC1AC7" w:rsidP="00636954">
            <w:pPr>
              <w:rPr>
                <w:rFonts w:cstheme="minorHAnsi"/>
                <w:bCs/>
                <w:sz w:val="24"/>
                <w:szCs w:val="24"/>
              </w:rPr>
            </w:pPr>
          </w:p>
        </w:tc>
        <w:tc>
          <w:tcPr>
            <w:tcW w:w="3916" w:type="dxa"/>
            <w:vMerge/>
            <w:shd w:val="clear" w:color="auto" w:fill="auto"/>
          </w:tcPr>
          <w:p w14:paraId="3774C1EF" w14:textId="77777777" w:rsidR="00334B22" w:rsidRPr="00334B22" w:rsidRDefault="00FC1AC7" w:rsidP="00636954">
            <w:pPr>
              <w:rPr>
                <w:rFonts w:cstheme="minorHAnsi"/>
                <w:sz w:val="24"/>
                <w:szCs w:val="24"/>
              </w:rPr>
            </w:pPr>
          </w:p>
        </w:tc>
        <w:tc>
          <w:tcPr>
            <w:tcW w:w="1988" w:type="dxa"/>
            <w:gridSpan w:val="2"/>
            <w:vMerge/>
            <w:shd w:val="clear" w:color="auto" w:fill="auto"/>
          </w:tcPr>
          <w:p w14:paraId="1540C9B0" w14:textId="77777777" w:rsidR="00334B22" w:rsidRPr="00334B22" w:rsidRDefault="00FC1AC7" w:rsidP="00636954">
            <w:pPr>
              <w:jc w:val="center"/>
              <w:rPr>
                <w:rFonts w:cstheme="minorHAnsi"/>
                <w:sz w:val="24"/>
                <w:szCs w:val="24"/>
              </w:rPr>
            </w:pPr>
          </w:p>
        </w:tc>
        <w:tc>
          <w:tcPr>
            <w:tcW w:w="1703" w:type="dxa"/>
            <w:gridSpan w:val="2"/>
            <w:vMerge/>
            <w:shd w:val="clear" w:color="auto" w:fill="auto"/>
          </w:tcPr>
          <w:p w14:paraId="718632EF" w14:textId="77777777" w:rsidR="00334B22" w:rsidRPr="00334B22" w:rsidRDefault="00FC1AC7" w:rsidP="00636954">
            <w:pPr>
              <w:jc w:val="center"/>
              <w:rPr>
                <w:rFonts w:cstheme="minorHAnsi"/>
                <w:sz w:val="24"/>
                <w:szCs w:val="24"/>
              </w:rPr>
            </w:pPr>
          </w:p>
        </w:tc>
        <w:tc>
          <w:tcPr>
            <w:tcW w:w="1844" w:type="dxa"/>
            <w:shd w:val="clear" w:color="auto" w:fill="92D050"/>
          </w:tcPr>
          <w:p w14:paraId="445CFE66" w14:textId="77777777" w:rsidR="00334B22" w:rsidRPr="00334B22" w:rsidRDefault="00FC1AC7" w:rsidP="00636954">
            <w:pPr>
              <w:jc w:val="center"/>
              <w:rPr>
                <w:rFonts w:cstheme="minorHAnsi"/>
                <w:sz w:val="24"/>
                <w:szCs w:val="24"/>
              </w:rPr>
            </w:pPr>
          </w:p>
        </w:tc>
      </w:tr>
      <w:tr w:rsidR="00B17FC0" w14:paraId="782D0335" w14:textId="77777777" w:rsidTr="00016635">
        <w:trPr>
          <w:trHeight w:val="998"/>
        </w:trPr>
        <w:tc>
          <w:tcPr>
            <w:tcW w:w="1890" w:type="dxa"/>
            <w:vMerge/>
            <w:shd w:val="clear" w:color="auto" w:fill="auto"/>
          </w:tcPr>
          <w:p w14:paraId="77C36D72" w14:textId="77777777" w:rsidR="00334B22" w:rsidRPr="00334B22" w:rsidRDefault="00FC1AC7" w:rsidP="00636954">
            <w:pPr>
              <w:rPr>
                <w:rFonts w:cstheme="minorHAnsi"/>
                <w:bCs/>
                <w:sz w:val="24"/>
                <w:szCs w:val="24"/>
              </w:rPr>
            </w:pPr>
          </w:p>
        </w:tc>
        <w:tc>
          <w:tcPr>
            <w:tcW w:w="2628" w:type="dxa"/>
            <w:shd w:val="clear" w:color="auto" w:fill="auto"/>
          </w:tcPr>
          <w:p w14:paraId="1F4AB3DD" w14:textId="77777777" w:rsidR="00334B22" w:rsidRPr="00334B22" w:rsidRDefault="00FC1AC7" w:rsidP="00636954">
            <w:pPr>
              <w:rPr>
                <w:rFonts w:cstheme="minorHAnsi"/>
                <w:bCs/>
                <w:sz w:val="24"/>
                <w:szCs w:val="24"/>
              </w:rPr>
            </w:pPr>
            <w:r>
              <w:rPr>
                <w:rFonts w:ascii="Calibri" w:eastAsia="Calibri" w:hAnsi="Calibri" w:cs="Calibri"/>
                <w:sz w:val="24"/>
                <w:szCs w:val="24"/>
              </w:rPr>
              <w:t xml:space="preserve">5.6 </w:t>
            </w:r>
            <w:r w:rsidRPr="00334B22">
              <w:rPr>
                <w:rFonts w:ascii="Calibri" w:eastAsia="Calibri" w:hAnsi="Calibri" w:cs="Calibri"/>
                <w:sz w:val="24"/>
                <w:szCs w:val="24"/>
              </w:rPr>
              <w:t xml:space="preserve">Develop training for the launch of the </w:t>
            </w:r>
            <w:r>
              <w:rPr>
                <w:rFonts w:ascii="Calibri" w:eastAsia="Calibri" w:hAnsi="Calibri" w:cs="Calibri"/>
                <w:sz w:val="24"/>
                <w:szCs w:val="24"/>
              </w:rPr>
              <w:t>High Reach Extendible Turret (</w:t>
            </w:r>
            <w:r w:rsidRPr="00334B22">
              <w:rPr>
                <w:rFonts w:ascii="Calibri" w:eastAsia="Calibri" w:hAnsi="Calibri" w:cs="Calibri"/>
                <w:sz w:val="24"/>
                <w:szCs w:val="24"/>
              </w:rPr>
              <w:t>HRET</w:t>
            </w:r>
            <w:r>
              <w:rPr>
                <w:rFonts w:ascii="Calibri" w:eastAsia="Calibri" w:hAnsi="Calibri" w:cs="Calibri"/>
                <w:sz w:val="24"/>
                <w:szCs w:val="24"/>
              </w:rPr>
              <w:t>)</w:t>
            </w:r>
            <w:r w:rsidRPr="00334B22">
              <w:rPr>
                <w:rFonts w:ascii="Calibri" w:eastAsia="Calibri" w:hAnsi="Calibri" w:cs="Calibri"/>
                <w:sz w:val="24"/>
                <w:szCs w:val="24"/>
              </w:rPr>
              <w:t xml:space="preserve"> vehicle</w:t>
            </w:r>
          </w:p>
        </w:tc>
        <w:tc>
          <w:tcPr>
            <w:tcW w:w="1624" w:type="dxa"/>
            <w:gridSpan w:val="2"/>
            <w:vMerge/>
            <w:shd w:val="clear" w:color="auto" w:fill="auto"/>
          </w:tcPr>
          <w:p w14:paraId="0FE2EC18" w14:textId="77777777" w:rsidR="00334B22" w:rsidRPr="00334B22" w:rsidRDefault="00FC1AC7" w:rsidP="0067792D">
            <w:pPr>
              <w:rPr>
                <w:rFonts w:cstheme="minorHAnsi"/>
                <w:bCs/>
                <w:sz w:val="24"/>
                <w:szCs w:val="24"/>
              </w:rPr>
            </w:pPr>
          </w:p>
        </w:tc>
        <w:tc>
          <w:tcPr>
            <w:tcW w:w="3916" w:type="dxa"/>
            <w:vMerge/>
            <w:shd w:val="clear" w:color="auto" w:fill="auto"/>
          </w:tcPr>
          <w:p w14:paraId="0F882126" w14:textId="77777777" w:rsidR="00334B22" w:rsidRPr="00334B22" w:rsidRDefault="00FC1AC7" w:rsidP="00636954">
            <w:pPr>
              <w:rPr>
                <w:rFonts w:cstheme="minorHAnsi"/>
                <w:sz w:val="24"/>
                <w:szCs w:val="24"/>
              </w:rPr>
            </w:pPr>
          </w:p>
        </w:tc>
        <w:tc>
          <w:tcPr>
            <w:tcW w:w="1988" w:type="dxa"/>
            <w:gridSpan w:val="2"/>
            <w:vMerge/>
            <w:shd w:val="clear" w:color="auto" w:fill="auto"/>
          </w:tcPr>
          <w:p w14:paraId="746C6CC4" w14:textId="77777777" w:rsidR="00334B22" w:rsidRPr="00334B22" w:rsidRDefault="00FC1AC7" w:rsidP="00636954">
            <w:pPr>
              <w:jc w:val="center"/>
              <w:rPr>
                <w:rFonts w:cstheme="minorHAnsi"/>
                <w:sz w:val="24"/>
                <w:szCs w:val="24"/>
              </w:rPr>
            </w:pPr>
          </w:p>
        </w:tc>
        <w:tc>
          <w:tcPr>
            <w:tcW w:w="1703" w:type="dxa"/>
            <w:gridSpan w:val="2"/>
            <w:vMerge/>
            <w:shd w:val="clear" w:color="auto" w:fill="auto"/>
          </w:tcPr>
          <w:p w14:paraId="7E95A3B8" w14:textId="77777777" w:rsidR="00334B22" w:rsidRPr="00334B22" w:rsidRDefault="00FC1AC7" w:rsidP="00636954">
            <w:pPr>
              <w:jc w:val="center"/>
              <w:rPr>
                <w:rFonts w:cstheme="minorHAnsi"/>
                <w:sz w:val="24"/>
                <w:szCs w:val="24"/>
              </w:rPr>
            </w:pPr>
          </w:p>
        </w:tc>
        <w:tc>
          <w:tcPr>
            <w:tcW w:w="1844" w:type="dxa"/>
            <w:shd w:val="clear" w:color="auto" w:fill="92D050"/>
          </w:tcPr>
          <w:p w14:paraId="4DB6C83F" w14:textId="77777777" w:rsidR="00334B22" w:rsidRPr="00334B22" w:rsidRDefault="00FC1AC7" w:rsidP="00636954">
            <w:pPr>
              <w:jc w:val="center"/>
              <w:rPr>
                <w:rFonts w:cstheme="minorHAnsi"/>
                <w:sz w:val="24"/>
                <w:szCs w:val="24"/>
              </w:rPr>
            </w:pPr>
          </w:p>
        </w:tc>
      </w:tr>
      <w:bookmarkEnd w:id="1"/>
      <w:tr w:rsidR="00B17FC0" w14:paraId="5F9B7302" w14:textId="77777777" w:rsidTr="00292D32">
        <w:trPr>
          <w:trHeight w:val="276"/>
        </w:trPr>
        <w:tc>
          <w:tcPr>
            <w:tcW w:w="15593" w:type="dxa"/>
            <w:gridSpan w:val="10"/>
            <w:shd w:val="clear" w:color="auto" w:fill="DBE5F1" w:themeFill="accent1" w:themeFillTint="33"/>
          </w:tcPr>
          <w:p w14:paraId="71E0FECA" w14:textId="77777777" w:rsidR="002C7E2E" w:rsidRPr="002C06E7" w:rsidRDefault="00FC1AC7" w:rsidP="007C7331">
            <w:pPr>
              <w:jc w:val="center"/>
              <w:rPr>
                <w:rFonts w:cstheme="minorHAnsi"/>
                <w:sz w:val="24"/>
                <w:szCs w:val="24"/>
              </w:rPr>
            </w:pPr>
          </w:p>
        </w:tc>
      </w:tr>
      <w:tr w:rsidR="00B17FC0" w14:paraId="28BF3513" w14:textId="77777777" w:rsidTr="00016635">
        <w:trPr>
          <w:trHeight w:val="998"/>
        </w:trPr>
        <w:tc>
          <w:tcPr>
            <w:tcW w:w="1890" w:type="dxa"/>
            <w:vMerge w:val="restart"/>
            <w:shd w:val="clear" w:color="auto" w:fill="auto"/>
          </w:tcPr>
          <w:p w14:paraId="6997F5A8" w14:textId="77777777" w:rsidR="005805B3" w:rsidRPr="009F6771" w:rsidRDefault="00FC1AC7" w:rsidP="007C7331">
            <w:pPr>
              <w:rPr>
                <w:rFonts w:cstheme="minorHAnsi"/>
                <w:bCs/>
                <w:sz w:val="24"/>
                <w:szCs w:val="24"/>
              </w:rPr>
            </w:pPr>
            <w:bookmarkStart w:id="3" w:name="_Hlk136514272"/>
            <w:bookmarkEnd w:id="2"/>
            <w:r>
              <w:rPr>
                <w:rFonts w:ascii="Calibri" w:eastAsia="Calibri" w:hAnsi="Calibri" w:cs="Calibri"/>
                <w:b/>
                <w:bCs/>
                <w:sz w:val="24"/>
                <w:szCs w:val="24"/>
              </w:rPr>
              <w:t xml:space="preserve">6 </w:t>
            </w:r>
            <w:r w:rsidRPr="009F6771">
              <w:rPr>
                <w:rFonts w:ascii="Calibri" w:eastAsia="Calibri" w:hAnsi="Calibri" w:cs="Calibri"/>
                <w:b/>
                <w:bCs/>
                <w:sz w:val="24"/>
                <w:szCs w:val="24"/>
              </w:rPr>
              <w:t xml:space="preserve">Invest in Innovative Practice &amp; </w:t>
            </w:r>
            <w:r w:rsidRPr="009F6771">
              <w:rPr>
                <w:rFonts w:ascii="Calibri" w:eastAsia="Calibri" w:hAnsi="Calibri" w:cs="Calibri"/>
                <w:b/>
                <w:bCs/>
                <w:sz w:val="24"/>
                <w:szCs w:val="24"/>
              </w:rPr>
              <w:lastRenderedPageBreak/>
              <w:t>Modern Technology</w:t>
            </w:r>
          </w:p>
        </w:tc>
        <w:tc>
          <w:tcPr>
            <w:tcW w:w="2628" w:type="dxa"/>
            <w:shd w:val="clear" w:color="auto" w:fill="auto"/>
          </w:tcPr>
          <w:p w14:paraId="05B81762" w14:textId="77777777" w:rsidR="005805B3" w:rsidRDefault="00FC1AC7" w:rsidP="007C7331">
            <w:pPr>
              <w:rPr>
                <w:rFonts w:cstheme="minorHAnsi"/>
                <w:bCs/>
                <w:sz w:val="24"/>
                <w:szCs w:val="24"/>
              </w:rPr>
            </w:pPr>
            <w:r>
              <w:rPr>
                <w:rFonts w:cstheme="minorHAnsi"/>
                <w:bCs/>
                <w:sz w:val="24"/>
                <w:szCs w:val="24"/>
              </w:rPr>
              <w:lastRenderedPageBreak/>
              <w:t xml:space="preserve">6.1 Research and development equipment and software </w:t>
            </w:r>
            <w:r>
              <w:rPr>
                <w:rFonts w:cstheme="minorHAnsi"/>
                <w:bCs/>
                <w:sz w:val="24"/>
                <w:szCs w:val="24"/>
              </w:rPr>
              <w:lastRenderedPageBreak/>
              <w:t>to improve our effectiveness, efficiency and help our people perform their roles</w:t>
            </w:r>
          </w:p>
          <w:p w14:paraId="0265CCEB" w14:textId="77777777" w:rsidR="005805B3" w:rsidRDefault="00FC1AC7" w:rsidP="007C7331">
            <w:pPr>
              <w:rPr>
                <w:rFonts w:cstheme="minorHAnsi"/>
                <w:bCs/>
                <w:sz w:val="24"/>
                <w:szCs w:val="24"/>
              </w:rPr>
            </w:pPr>
            <w:r>
              <w:rPr>
                <w:rFonts w:cstheme="minorHAnsi"/>
                <w:bCs/>
                <w:sz w:val="24"/>
                <w:szCs w:val="24"/>
              </w:rPr>
              <w:t>Examples are:</w:t>
            </w:r>
          </w:p>
          <w:p w14:paraId="1672FD55" w14:textId="77777777" w:rsidR="005805B3" w:rsidRPr="005805B3" w:rsidRDefault="00FC1AC7" w:rsidP="005805B3">
            <w:pPr>
              <w:pStyle w:val="ListParagraph"/>
              <w:numPr>
                <w:ilvl w:val="0"/>
                <w:numId w:val="32"/>
              </w:numPr>
              <w:rPr>
                <w:rFonts w:cstheme="minorHAnsi"/>
                <w:bCs/>
                <w:sz w:val="24"/>
                <w:szCs w:val="24"/>
              </w:rPr>
            </w:pPr>
            <w:r w:rsidRPr="005805B3">
              <w:rPr>
                <w:rFonts w:cstheme="minorHAnsi"/>
                <w:bCs/>
                <w:sz w:val="24"/>
                <w:szCs w:val="24"/>
              </w:rPr>
              <w:t>New learning management system</w:t>
            </w:r>
          </w:p>
          <w:p w14:paraId="546D74EE" w14:textId="77777777" w:rsidR="005805B3" w:rsidRPr="005805B3" w:rsidRDefault="00FC1AC7" w:rsidP="005805B3">
            <w:pPr>
              <w:pStyle w:val="ListParagraph"/>
              <w:numPr>
                <w:ilvl w:val="0"/>
                <w:numId w:val="32"/>
              </w:numPr>
              <w:rPr>
                <w:rFonts w:cstheme="minorHAnsi"/>
                <w:bCs/>
                <w:sz w:val="24"/>
                <w:szCs w:val="24"/>
              </w:rPr>
            </w:pPr>
            <w:r w:rsidRPr="005805B3">
              <w:rPr>
                <w:rFonts w:cstheme="minorHAnsi"/>
                <w:bCs/>
                <w:sz w:val="24"/>
                <w:szCs w:val="24"/>
              </w:rPr>
              <w:t>Command support software</w:t>
            </w:r>
          </w:p>
          <w:p w14:paraId="062BB125" w14:textId="77777777" w:rsidR="005805B3" w:rsidRPr="005805B3" w:rsidRDefault="00FC1AC7" w:rsidP="005805B3">
            <w:pPr>
              <w:pStyle w:val="ListParagraph"/>
              <w:numPr>
                <w:ilvl w:val="0"/>
                <w:numId w:val="32"/>
              </w:numPr>
              <w:rPr>
                <w:rFonts w:cstheme="minorHAnsi"/>
                <w:bCs/>
                <w:sz w:val="24"/>
                <w:szCs w:val="24"/>
              </w:rPr>
            </w:pPr>
            <w:r w:rsidRPr="005805B3">
              <w:rPr>
                <w:rFonts w:cstheme="minorHAnsi"/>
                <w:bCs/>
                <w:sz w:val="24"/>
                <w:szCs w:val="24"/>
              </w:rPr>
              <w:t>Use of Resilience Direct</w:t>
            </w:r>
          </w:p>
          <w:p w14:paraId="55379462" w14:textId="77777777" w:rsidR="005805B3" w:rsidRDefault="00FC1AC7" w:rsidP="005805B3">
            <w:pPr>
              <w:pStyle w:val="ListParagraph"/>
              <w:numPr>
                <w:ilvl w:val="0"/>
                <w:numId w:val="32"/>
              </w:numPr>
              <w:rPr>
                <w:rFonts w:cstheme="minorHAnsi"/>
                <w:bCs/>
                <w:sz w:val="24"/>
                <w:szCs w:val="24"/>
              </w:rPr>
            </w:pPr>
            <w:r w:rsidRPr="005805B3">
              <w:rPr>
                <w:rFonts w:cstheme="minorHAnsi"/>
                <w:bCs/>
                <w:sz w:val="24"/>
                <w:szCs w:val="24"/>
              </w:rPr>
              <w:t>Redkite</w:t>
            </w:r>
          </w:p>
          <w:p w14:paraId="5044596E" w14:textId="77777777" w:rsidR="005805B3" w:rsidRPr="005805B3" w:rsidRDefault="00FC1AC7" w:rsidP="005805B3">
            <w:pPr>
              <w:pStyle w:val="ListParagraph"/>
              <w:rPr>
                <w:rFonts w:cstheme="minorHAnsi"/>
                <w:bCs/>
                <w:sz w:val="24"/>
                <w:szCs w:val="24"/>
              </w:rPr>
            </w:pPr>
          </w:p>
        </w:tc>
        <w:tc>
          <w:tcPr>
            <w:tcW w:w="1624" w:type="dxa"/>
            <w:gridSpan w:val="2"/>
            <w:vMerge w:val="restart"/>
            <w:shd w:val="clear" w:color="auto" w:fill="auto"/>
            <w:vAlign w:val="center"/>
          </w:tcPr>
          <w:p w14:paraId="6927A507" w14:textId="77777777" w:rsidR="002C06E7" w:rsidRPr="002C06E7" w:rsidRDefault="00FC1AC7" w:rsidP="002C06E7">
            <w:pPr>
              <w:jc w:val="center"/>
              <w:rPr>
                <w:rFonts w:eastAsia="Times New Roman" w:cs="Arial"/>
                <w:bCs/>
                <w:iCs/>
                <w:sz w:val="24"/>
                <w:szCs w:val="24"/>
              </w:rPr>
            </w:pPr>
            <w:r w:rsidRPr="002C06E7">
              <w:rPr>
                <w:rFonts w:eastAsia="Times New Roman" w:cs="Arial"/>
                <w:bCs/>
                <w:iCs/>
                <w:sz w:val="24"/>
                <w:szCs w:val="24"/>
              </w:rPr>
              <w:lastRenderedPageBreak/>
              <w:t xml:space="preserve">AM Operational Preparedness </w:t>
            </w:r>
            <w:r w:rsidRPr="002C06E7">
              <w:rPr>
                <w:rFonts w:eastAsia="Times New Roman" w:cs="Arial"/>
                <w:bCs/>
                <w:iCs/>
                <w:sz w:val="24"/>
                <w:szCs w:val="24"/>
              </w:rPr>
              <w:lastRenderedPageBreak/>
              <w:t>&amp; Management Team</w:t>
            </w:r>
          </w:p>
          <w:p w14:paraId="30F2F61B" w14:textId="77777777" w:rsidR="005805B3" w:rsidRPr="003172EC" w:rsidRDefault="00FC1AC7" w:rsidP="002C06E7">
            <w:pPr>
              <w:jc w:val="center"/>
              <w:rPr>
                <w:rFonts w:cstheme="minorHAnsi"/>
                <w:sz w:val="18"/>
                <w:szCs w:val="18"/>
              </w:rPr>
            </w:pPr>
          </w:p>
        </w:tc>
        <w:tc>
          <w:tcPr>
            <w:tcW w:w="3916" w:type="dxa"/>
            <w:shd w:val="clear" w:color="auto" w:fill="auto"/>
          </w:tcPr>
          <w:p w14:paraId="73D8273F" w14:textId="77777777" w:rsidR="005C05F9" w:rsidRPr="00016635" w:rsidRDefault="00FC1AC7" w:rsidP="007C7331">
            <w:pPr>
              <w:rPr>
                <w:rFonts w:cstheme="minorHAnsi"/>
              </w:rPr>
            </w:pPr>
            <w:r w:rsidRPr="00016635">
              <w:rPr>
                <w:rFonts w:cstheme="minorHAnsi"/>
              </w:rPr>
              <w:lastRenderedPageBreak/>
              <w:t>Redkite - is being reviewed with a view to updat</w:t>
            </w:r>
            <w:r>
              <w:rPr>
                <w:rFonts w:cstheme="minorHAnsi"/>
              </w:rPr>
              <w:t>ing</w:t>
            </w:r>
            <w:r w:rsidRPr="00016635">
              <w:rPr>
                <w:rFonts w:cstheme="minorHAnsi"/>
              </w:rPr>
              <w:t xml:space="preserve"> the system and utilis</w:t>
            </w:r>
            <w:r>
              <w:rPr>
                <w:rFonts w:cstheme="minorHAnsi"/>
              </w:rPr>
              <w:t>ing</w:t>
            </w:r>
            <w:r w:rsidRPr="00016635">
              <w:rPr>
                <w:rFonts w:cstheme="minorHAnsi"/>
              </w:rPr>
              <w:t xml:space="preserve"> it more.</w:t>
            </w:r>
          </w:p>
          <w:p w14:paraId="466699FE" w14:textId="77777777" w:rsidR="005C05F9" w:rsidRPr="00016635" w:rsidRDefault="00FC1AC7" w:rsidP="007C7331">
            <w:pPr>
              <w:rPr>
                <w:rFonts w:cstheme="minorHAnsi"/>
              </w:rPr>
            </w:pPr>
          </w:p>
          <w:p w14:paraId="692E73B9" w14:textId="77777777" w:rsidR="005C05F9" w:rsidRPr="00016635" w:rsidRDefault="00FC1AC7" w:rsidP="005C05F9">
            <w:r w:rsidRPr="00016635">
              <w:t>Incident Command Software Solutions - Requirements Gathering session is being held on the 28/07/23</w:t>
            </w:r>
          </w:p>
          <w:p w14:paraId="361A60DE" w14:textId="77777777" w:rsidR="005805B3" w:rsidRPr="00623112" w:rsidRDefault="00FC1AC7" w:rsidP="007C7331">
            <w:pPr>
              <w:rPr>
                <w:rFonts w:cstheme="minorHAnsi"/>
                <w:sz w:val="20"/>
                <w:szCs w:val="20"/>
              </w:rPr>
            </w:pPr>
          </w:p>
        </w:tc>
        <w:tc>
          <w:tcPr>
            <w:tcW w:w="1988" w:type="dxa"/>
            <w:gridSpan w:val="2"/>
            <w:vMerge w:val="restart"/>
            <w:shd w:val="clear" w:color="auto" w:fill="auto"/>
          </w:tcPr>
          <w:p w14:paraId="2D02E444" w14:textId="77777777" w:rsidR="005805B3" w:rsidRPr="002C06E7" w:rsidRDefault="00FC1AC7" w:rsidP="007C7331">
            <w:pPr>
              <w:jc w:val="center"/>
              <w:rPr>
                <w:rFonts w:cstheme="minorHAnsi"/>
                <w:sz w:val="24"/>
                <w:szCs w:val="24"/>
              </w:rPr>
            </w:pPr>
            <w:r w:rsidRPr="002C06E7">
              <w:rPr>
                <w:rFonts w:cstheme="minorHAnsi"/>
                <w:sz w:val="24"/>
                <w:szCs w:val="24"/>
              </w:rPr>
              <w:lastRenderedPageBreak/>
              <w:t>March 2024</w:t>
            </w:r>
          </w:p>
        </w:tc>
        <w:tc>
          <w:tcPr>
            <w:tcW w:w="1703" w:type="dxa"/>
            <w:gridSpan w:val="2"/>
            <w:vMerge w:val="restart"/>
            <w:shd w:val="clear" w:color="auto" w:fill="auto"/>
          </w:tcPr>
          <w:p w14:paraId="62FBC058" w14:textId="77777777" w:rsidR="005805B3" w:rsidRPr="00623112" w:rsidRDefault="00FC1AC7" w:rsidP="007C7331">
            <w:pPr>
              <w:jc w:val="center"/>
              <w:rPr>
                <w:rFonts w:cstheme="minorHAnsi"/>
                <w:sz w:val="20"/>
                <w:szCs w:val="20"/>
              </w:rPr>
            </w:pPr>
          </w:p>
        </w:tc>
        <w:tc>
          <w:tcPr>
            <w:tcW w:w="1844" w:type="dxa"/>
            <w:shd w:val="clear" w:color="auto" w:fill="92D050"/>
          </w:tcPr>
          <w:p w14:paraId="6F0EE049" w14:textId="77777777" w:rsidR="005805B3" w:rsidRPr="00623112" w:rsidRDefault="00FC1AC7" w:rsidP="007C7331">
            <w:pPr>
              <w:jc w:val="center"/>
              <w:rPr>
                <w:rFonts w:cstheme="minorHAnsi"/>
                <w:sz w:val="20"/>
                <w:szCs w:val="20"/>
              </w:rPr>
            </w:pPr>
          </w:p>
        </w:tc>
      </w:tr>
      <w:bookmarkEnd w:id="3"/>
      <w:tr w:rsidR="00B17FC0" w14:paraId="70A29696" w14:textId="77777777" w:rsidTr="00016635">
        <w:trPr>
          <w:trHeight w:val="998"/>
        </w:trPr>
        <w:tc>
          <w:tcPr>
            <w:tcW w:w="1890" w:type="dxa"/>
            <w:vMerge/>
            <w:shd w:val="clear" w:color="auto" w:fill="auto"/>
          </w:tcPr>
          <w:p w14:paraId="4A63EAC0" w14:textId="77777777" w:rsidR="005805B3" w:rsidRPr="009F6771" w:rsidRDefault="00FC1AC7" w:rsidP="007C7331">
            <w:pPr>
              <w:rPr>
                <w:rFonts w:cstheme="minorHAnsi"/>
                <w:bCs/>
                <w:sz w:val="24"/>
                <w:szCs w:val="24"/>
              </w:rPr>
            </w:pPr>
          </w:p>
        </w:tc>
        <w:tc>
          <w:tcPr>
            <w:tcW w:w="2628" w:type="dxa"/>
            <w:shd w:val="clear" w:color="auto" w:fill="auto"/>
          </w:tcPr>
          <w:p w14:paraId="7631A136" w14:textId="77777777" w:rsidR="005805B3" w:rsidRPr="009F6771" w:rsidRDefault="00FC1AC7" w:rsidP="007C7331">
            <w:pPr>
              <w:rPr>
                <w:rFonts w:cstheme="minorHAnsi"/>
                <w:bCs/>
                <w:sz w:val="24"/>
                <w:szCs w:val="24"/>
              </w:rPr>
            </w:pPr>
            <w:r>
              <w:rPr>
                <w:rFonts w:eastAsia="Calibri" w:cstheme="minorHAnsi"/>
                <w:sz w:val="24"/>
                <w:szCs w:val="24"/>
              </w:rPr>
              <w:t xml:space="preserve">6.2 </w:t>
            </w:r>
            <w:r w:rsidRPr="009F6771">
              <w:rPr>
                <w:rFonts w:eastAsia="Calibri" w:cstheme="minorHAnsi"/>
                <w:sz w:val="24"/>
                <w:szCs w:val="24"/>
              </w:rPr>
              <w:t>Research and development of kit for electric vehicles.</w:t>
            </w:r>
          </w:p>
        </w:tc>
        <w:tc>
          <w:tcPr>
            <w:tcW w:w="1624" w:type="dxa"/>
            <w:gridSpan w:val="2"/>
            <w:vMerge/>
            <w:shd w:val="clear" w:color="auto" w:fill="auto"/>
          </w:tcPr>
          <w:p w14:paraId="6902902C" w14:textId="77777777" w:rsidR="005805B3" w:rsidRPr="003172EC" w:rsidRDefault="00FC1AC7" w:rsidP="007C7331">
            <w:pPr>
              <w:jc w:val="center"/>
              <w:rPr>
                <w:rFonts w:cstheme="minorHAnsi"/>
                <w:sz w:val="18"/>
                <w:szCs w:val="18"/>
              </w:rPr>
            </w:pPr>
          </w:p>
        </w:tc>
        <w:tc>
          <w:tcPr>
            <w:tcW w:w="3916" w:type="dxa"/>
            <w:shd w:val="clear" w:color="auto" w:fill="auto"/>
          </w:tcPr>
          <w:p w14:paraId="2261D60E" w14:textId="77777777" w:rsidR="005805B3" w:rsidRPr="00016635" w:rsidRDefault="00FC1AC7" w:rsidP="007C7331">
            <w:pPr>
              <w:rPr>
                <w:rFonts w:cstheme="minorHAnsi"/>
              </w:rPr>
            </w:pPr>
            <w:r w:rsidRPr="00016635">
              <w:rPr>
                <w:rStyle w:val="normaltextrun"/>
                <w:rFonts w:ascii="Calibri" w:hAnsi="Calibri" w:cs="Calibri"/>
                <w:shd w:val="clear" w:color="auto" w:fill="FFFFFF"/>
              </w:rPr>
              <w:t>Two E</w:t>
            </w:r>
            <w:r>
              <w:rPr>
                <w:rStyle w:val="normaltextrun"/>
                <w:rFonts w:ascii="Calibri" w:hAnsi="Calibri" w:cs="Calibri"/>
                <w:shd w:val="clear" w:color="auto" w:fill="FFFFFF"/>
              </w:rPr>
              <w:t xml:space="preserve">lectric </w:t>
            </w:r>
            <w:r w:rsidRPr="00016635">
              <w:rPr>
                <w:rStyle w:val="normaltextrun"/>
                <w:rFonts w:ascii="Calibri" w:hAnsi="Calibri" w:cs="Calibri"/>
                <w:shd w:val="clear" w:color="auto" w:fill="FFFFFF"/>
              </w:rPr>
              <w:t>V</w:t>
            </w:r>
            <w:r>
              <w:rPr>
                <w:rStyle w:val="normaltextrun"/>
                <w:rFonts w:ascii="Calibri" w:hAnsi="Calibri" w:cs="Calibri"/>
                <w:shd w:val="clear" w:color="auto" w:fill="FFFFFF"/>
              </w:rPr>
              <w:t>ehicle (EV)</w:t>
            </w:r>
            <w:r w:rsidRPr="00016635">
              <w:rPr>
                <w:rStyle w:val="normaltextrun"/>
                <w:rFonts w:ascii="Calibri" w:hAnsi="Calibri" w:cs="Calibri"/>
                <w:shd w:val="clear" w:color="auto" w:fill="FFFFFF"/>
              </w:rPr>
              <w:t xml:space="preserve"> blankets and two EV plugs have been purchased. One set to go to </w:t>
            </w:r>
            <w:r>
              <w:rPr>
                <w:rStyle w:val="normaltextrun"/>
                <w:rFonts w:ascii="Calibri" w:hAnsi="Calibri" w:cs="Calibri"/>
                <w:shd w:val="clear" w:color="auto" w:fill="FFFFFF"/>
              </w:rPr>
              <w:t>the Training and Development Academy (</w:t>
            </w:r>
            <w:r w:rsidRPr="00016635">
              <w:rPr>
                <w:rStyle w:val="normaltextrun"/>
                <w:rFonts w:ascii="Calibri" w:hAnsi="Calibri" w:cs="Calibri"/>
                <w:shd w:val="clear" w:color="auto" w:fill="FFFFFF"/>
              </w:rPr>
              <w:t>TDA</w:t>
            </w:r>
            <w:r>
              <w:rPr>
                <w:rStyle w:val="normaltextrun"/>
                <w:rFonts w:ascii="Calibri" w:hAnsi="Calibri" w:cs="Calibri"/>
                <w:shd w:val="clear" w:color="auto" w:fill="FFFFFF"/>
              </w:rPr>
              <w:t>)</w:t>
            </w:r>
            <w:r w:rsidRPr="00016635">
              <w:rPr>
                <w:rStyle w:val="normaltextrun"/>
                <w:rFonts w:ascii="Calibri" w:hAnsi="Calibri" w:cs="Calibri"/>
                <w:shd w:val="clear" w:color="auto" w:fill="FFFFFF"/>
              </w:rPr>
              <w:t xml:space="preserve"> the second may go in stores or on </w:t>
            </w:r>
            <w:r>
              <w:rPr>
                <w:rStyle w:val="normaltextrun"/>
                <w:rFonts w:ascii="Calibri" w:hAnsi="Calibri" w:cs="Calibri"/>
                <w:shd w:val="clear" w:color="auto" w:fill="FFFFFF"/>
              </w:rPr>
              <w:t xml:space="preserve">appliance </w:t>
            </w:r>
            <w:r w:rsidRPr="00016635">
              <w:rPr>
                <w:rStyle w:val="normaltextrun"/>
                <w:rFonts w:ascii="Calibri" w:hAnsi="Calibri" w:cs="Calibri"/>
                <w:shd w:val="clear" w:color="auto" w:fill="FFFFFF"/>
              </w:rPr>
              <w:t>Romeo 2</w:t>
            </w:r>
          </w:p>
        </w:tc>
        <w:tc>
          <w:tcPr>
            <w:tcW w:w="1988" w:type="dxa"/>
            <w:gridSpan w:val="2"/>
            <w:vMerge/>
            <w:shd w:val="clear" w:color="auto" w:fill="auto"/>
          </w:tcPr>
          <w:p w14:paraId="1E5DAA69" w14:textId="77777777" w:rsidR="005805B3" w:rsidRPr="00623112" w:rsidRDefault="00FC1AC7" w:rsidP="007C7331">
            <w:pPr>
              <w:jc w:val="center"/>
              <w:rPr>
                <w:rFonts w:cstheme="minorHAnsi"/>
                <w:sz w:val="20"/>
                <w:szCs w:val="20"/>
              </w:rPr>
            </w:pPr>
          </w:p>
        </w:tc>
        <w:tc>
          <w:tcPr>
            <w:tcW w:w="1703" w:type="dxa"/>
            <w:gridSpan w:val="2"/>
            <w:vMerge/>
            <w:shd w:val="clear" w:color="auto" w:fill="auto"/>
          </w:tcPr>
          <w:p w14:paraId="0A5F3106" w14:textId="77777777" w:rsidR="005805B3" w:rsidRPr="00623112" w:rsidRDefault="00FC1AC7" w:rsidP="007C7331">
            <w:pPr>
              <w:jc w:val="center"/>
              <w:rPr>
                <w:rFonts w:cstheme="minorHAnsi"/>
                <w:sz w:val="20"/>
                <w:szCs w:val="20"/>
              </w:rPr>
            </w:pPr>
          </w:p>
        </w:tc>
        <w:tc>
          <w:tcPr>
            <w:tcW w:w="1844" w:type="dxa"/>
            <w:shd w:val="clear" w:color="auto" w:fill="92D050"/>
          </w:tcPr>
          <w:p w14:paraId="00E87379" w14:textId="77777777" w:rsidR="005805B3" w:rsidRPr="00623112" w:rsidRDefault="00FC1AC7" w:rsidP="007C7331">
            <w:pPr>
              <w:jc w:val="center"/>
              <w:rPr>
                <w:rFonts w:cstheme="minorHAnsi"/>
                <w:sz w:val="20"/>
                <w:szCs w:val="20"/>
              </w:rPr>
            </w:pPr>
          </w:p>
        </w:tc>
      </w:tr>
      <w:tr w:rsidR="00B17FC0" w14:paraId="1B5C1B19" w14:textId="77777777" w:rsidTr="00292D32">
        <w:trPr>
          <w:trHeight w:val="276"/>
        </w:trPr>
        <w:tc>
          <w:tcPr>
            <w:tcW w:w="15593" w:type="dxa"/>
            <w:gridSpan w:val="10"/>
            <w:shd w:val="clear" w:color="auto" w:fill="DBE5F1" w:themeFill="accent1" w:themeFillTint="33"/>
          </w:tcPr>
          <w:p w14:paraId="2877EA16" w14:textId="77777777" w:rsidR="002C7E2E" w:rsidRPr="00623112" w:rsidRDefault="00FC1AC7" w:rsidP="007C7331">
            <w:pPr>
              <w:jc w:val="center"/>
              <w:rPr>
                <w:rFonts w:cstheme="minorHAnsi"/>
                <w:sz w:val="20"/>
                <w:szCs w:val="20"/>
              </w:rPr>
            </w:pPr>
          </w:p>
        </w:tc>
      </w:tr>
      <w:tr w:rsidR="00B17FC0" w14:paraId="2BA0665A" w14:textId="77777777" w:rsidTr="00016635">
        <w:trPr>
          <w:trHeight w:val="998"/>
        </w:trPr>
        <w:tc>
          <w:tcPr>
            <w:tcW w:w="1890" w:type="dxa"/>
            <w:vMerge w:val="restart"/>
            <w:shd w:val="clear" w:color="auto" w:fill="auto"/>
          </w:tcPr>
          <w:p w14:paraId="37883E09" w14:textId="77777777" w:rsidR="002C06E7" w:rsidRPr="002C06E7" w:rsidRDefault="00FC1AC7" w:rsidP="002C06E7">
            <w:pPr>
              <w:pStyle w:val="Body2-levelnumbering"/>
              <w:spacing w:before="0"/>
              <w:ind w:left="0" w:right="204" w:firstLine="29"/>
              <w:jc w:val="left"/>
              <w:rPr>
                <w:b/>
                <w:bCs/>
                <w:sz w:val="24"/>
                <w:szCs w:val="24"/>
              </w:rPr>
            </w:pPr>
            <w:r>
              <w:rPr>
                <w:b/>
                <w:bCs/>
                <w:sz w:val="24"/>
                <w:szCs w:val="24"/>
              </w:rPr>
              <w:t>7 .</w:t>
            </w:r>
            <w:r w:rsidRPr="002C06E7">
              <w:rPr>
                <w:b/>
                <w:bCs/>
                <w:sz w:val="24"/>
                <w:szCs w:val="24"/>
              </w:rPr>
              <w:t xml:space="preserve">Strengthen our Resilience and Respond to Operational Learning </w:t>
            </w:r>
          </w:p>
          <w:p w14:paraId="00C0C2B4" w14:textId="77777777" w:rsidR="002C06E7" w:rsidRPr="002C06E7" w:rsidRDefault="00FC1AC7" w:rsidP="007C7331">
            <w:pPr>
              <w:rPr>
                <w:rFonts w:cstheme="minorHAnsi"/>
                <w:bCs/>
                <w:sz w:val="24"/>
                <w:szCs w:val="24"/>
              </w:rPr>
            </w:pPr>
          </w:p>
        </w:tc>
        <w:tc>
          <w:tcPr>
            <w:tcW w:w="2628" w:type="dxa"/>
            <w:shd w:val="clear" w:color="auto" w:fill="auto"/>
          </w:tcPr>
          <w:p w14:paraId="7DFA2849" w14:textId="77777777" w:rsidR="002C06E7" w:rsidRPr="002C06E7" w:rsidRDefault="00FC1AC7" w:rsidP="007C7331">
            <w:pPr>
              <w:rPr>
                <w:rFonts w:cs="Arial"/>
                <w:sz w:val="24"/>
                <w:szCs w:val="24"/>
              </w:rPr>
            </w:pPr>
            <w:r>
              <w:rPr>
                <w:sz w:val="24"/>
                <w:szCs w:val="24"/>
              </w:rPr>
              <w:t>7.1 We will review the recommendations of Manchester Arena Inquiry</w:t>
            </w:r>
          </w:p>
        </w:tc>
        <w:tc>
          <w:tcPr>
            <w:tcW w:w="1624" w:type="dxa"/>
            <w:gridSpan w:val="2"/>
            <w:vMerge w:val="restart"/>
            <w:shd w:val="clear" w:color="auto" w:fill="auto"/>
            <w:vAlign w:val="center"/>
          </w:tcPr>
          <w:p w14:paraId="00E881DE" w14:textId="77777777" w:rsidR="002C06E7" w:rsidRPr="002C06E7" w:rsidRDefault="00FC1AC7" w:rsidP="007C7331">
            <w:pPr>
              <w:jc w:val="center"/>
              <w:rPr>
                <w:rFonts w:cstheme="minorHAnsi"/>
                <w:bCs/>
                <w:sz w:val="24"/>
                <w:szCs w:val="24"/>
              </w:rPr>
            </w:pPr>
            <w:r w:rsidRPr="002C06E7">
              <w:rPr>
                <w:rFonts w:eastAsia="Times New Roman" w:cs="Arial"/>
                <w:bCs/>
                <w:sz w:val="24"/>
                <w:szCs w:val="24"/>
              </w:rPr>
              <w:t>GM Operational Policy, Intelligence and Planning.</w:t>
            </w:r>
          </w:p>
        </w:tc>
        <w:tc>
          <w:tcPr>
            <w:tcW w:w="3916" w:type="dxa"/>
            <w:vMerge w:val="restart"/>
            <w:shd w:val="clear" w:color="auto" w:fill="auto"/>
          </w:tcPr>
          <w:p w14:paraId="72CADEB6" w14:textId="77777777" w:rsidR="00016635" w:rsidRPr="00016635" w:rsidRDefault="00FC1AC7" w:rsidP="007C7331">
            <w:pPr>
              <w:rPr>
                <w:rFonts w:cstheme="minorHAnsi"/>
                <w:iCs/>
              </w:rPr>
            </w:pPr>
            <w:r w:rsidRPr="00016635">
              <w:rPr>
                <w:rFonts w:cstheme="minorHAnsi"/>
                <w:iCs/>
              </w:rPr>
              <w:t>7.1/7.3 Review in progress. Actions assigned. Regular reporting to ops board. 16 actions of 149 remain outstanding. The outstanding actions are dependent on outcomes from national workstreams across all sectors</w:t>
            </w:r>
          </w:p>
          <w:p w14:paraId="6BCEEDBE" w14:textId="77777777" w:rsidR="00016635" w:rsidRPr="00016635" w:rsidRDefault="00FC1AC7" w:rsidP="007C7331">
            <w:pPr>
              <w:rPr>
                <w:rFonts w:cstheme="minorHAnsi"/>
                <w:iCs/>
              </w:rPr>
            </w:pPr>
          </w:p>
          <w:p w14:paraId="7C83808A" w14:textId="77777777" w:rsidR="00016635" w:rsidRPr="00016635" w:rsidRDefault="00FC1AC7" w:rsidP="007C7331">
            <w:pPr>
              <w:rPr>
                <w:rFonts w:cstheme="minorHAnsi"/>
                <w:iCs/>
              </w:rPr>
            </w:pPr>
            <w:r w:rsidRPr="00016635">
              <w:rPr>
                <w:rFonts w:cstheme="minorHAnsi"/>
                <w:iCs/>
              </w:rPr>
              <w:t>7.2</w:t>
            </w:r>
            <w:r w:rsidRPr="00016635">
              <w:t xml:space="preserve"> </w:t>
            </w:r>
            <w:r>
              <w:t>National Operational Learning (</w:t>
            </w:r>
            <w:r w:rsidRPr="00016635">
              <w:rPr>
                <w:rFonts w:cstheme="minorHAnsi"/>
                <w:iCs/>
              </w:rPr>
              <w:t>NOL</w:t>
            </w:r>
            <w:r>
              <w:rPr>
                <w:rFonts w:cstheme="minorHAnsi"/>
                <w:iCs/>
              </w:rPr>
              <w:t>)</w:t>
            </w:r>
            <w:r w:rsidRPr="00016635">
              <w:rPr>
                <w:rFonts w:cstheme="minorHAnsi"/>
                <w:iCs/>
              </w:rPr>
              <w:t>/</w:t>
            </w:r>
            <w:r>
              <w:rPr>
                <w:rFonts w:cstheme="minorHAnsi"/>
                <w:iCs/>
              </w:rPr>
              <w:t xml:space="preserve"> Joint Operational Learning (</w:t>
            </w:r>
            <w:r w:rsidRPr="00016635">
              <w:rPr>
                <w:rFonts w:cstheme="minorHAnsi"/>
                <w:iCs/>
              </w:rPr>
              <w:t>JOL</w:t>
            </w:r>
            <w:r>
              <w:rPr>
                <w:rFonts w:cstheme="minorHAnsi"/>
                <w:iCs/>
              </w:rPr>
              <w:t>)</w:t>
            </w:r>
            <w:r w:rsidRPr="00016635">
              <w:rPr>
                <w:rFonts w:cstheme="minorHAnsi"/>
                <w:iCs/>
              </w:rPr>
              <w:t xml:space="preserve"> meetings established </w:t>
            </w:r>
            <w:r w:rsidRPr="0005214A">
              <w:rPr>
                <w:rFonts w:cstheme="minorHAnsi"/>
                <w:iCs/>
              </w:rPr>
              <w:t xml:space="preserve">with </w:t>
            </w:r>
            <w:r w:rsidRPr="0005214A">
              <w:rPr>
                <w:rFonts w:ascii="Segoe UI" w:hAnsi="Segoe UI" w:cs="Segoe UI"/>
                <w:sz w:val="20"/>
                <w:szCs w:val="20"/>
              </w:rPr>
              <w:t>Operational Procedure Review Team</w:t>
            </w:r>
            <w:r w:rsidRPr="0005214A">
              <w:rPr>
                <w:rFonts w:cstheme="minorHAnsi"/>
                <w:iCs/>
              </w:rPr>
              <w:t xml:space="preserve"> </w:t>
            </w:r>
            <w:r>
              <w:rPr>
                <w:rFonts w:cstheme="minorHAnsi"/>
                <w:iCs/>
              </w:rPr>
              <w:t>(</w:t>
            </w:r>
            <w:r w:rsidRPr="00016635">
              <w:rPr>
                <w:rFonts w:cstheme="minorHAnsi"/>
                <w:iCs/>
              </w:rPr>
              <w:t>OPRT</w:t>
            </w:r>
            <w:r>
              <w:rPr>
                <w:rFonts w:cstheme="minorHAnsi"/>
                <w:iCs/>
              </w:rPr>
              <w:t>)</w:t>
            </w:r>
            <w:r w:rsidRPr="00016635">
              <w:rPr>
                <w:rFonts w:cstheme="minorHAnsi"/>
                <w:iCs/>
              </w:rPr>
              <w:t>/</w:t>
            </w:r>
            <w:r>
              <w:rPr>
                <w:rFonts w:cstheme="minorHAnsi"/>
                <w:iCs/>
              </w:rPr>
              <w:t>Operational Assurance (</w:t>
            </w:r>
            <w:r w:rsidRPr="00016635">
              <w:rPr>
                <w:rFonts w:cstheme="minorHAnsi"/>
                <w:iCs/>
              </w:rPr>
              <w:t>OA</w:t>
            </w:r>
            <w:r>
              <w:rPr>
                <w:rFonts w:cstheme="minorHAnsi"/>
                <w:iCs/>
              </w:rPr>
              <w:t>)</w:t>
            </w:r>
            <w:r w:rsidRPr="00016635">
              <w:rPr>
                <w:rFonts w:cstheme="minorHAnsi"/>
                <w:iCs/>
              </w:rPr>
              <w:t xml:space="preserve"> reviewing and feeding back via </w:t>
            </w:r>
            <w:r>
              <w:rPr>
                <w:rFonts w:cstheme="minorHAnsi"/>
                <w:iCs/>
              </w:rPr>
              <w:lastRenderedPageBreak/>
              <w:t>Operational Improvement Group  (</w:t>
            </w:r>
            <w:r w:rsidRPr="00016635">
              <w:rPr>
                <w:rFonts w:cstheme="minorHAnsi"/>
                <w:iCs/>
              </w:rPr>
              <w:t>OIG</w:t>
            </w:r>
            <w:r>
              <w:rPr>
                <w:rFonts w:cstheme="minorHAnsi"/>
                <w:iCs/>
              </w:rPr>
              <w:t>)</w:t>
            </w:r>
            <w:r w:rsidRPr="00016635">
              <w:rPr>
                <w:rFonts w:cstheme="minorHAnsi"/>
                <w:iCs/>
              </w:rPr>
              <w:t>. Process is captured in SI 0176 O</w:t>
            </w:r>
            <w:r>
              <w:rPr>
                <w:rFonts w:cstheme="minorHAnsi"/>
                <w:iCs/>
              </w:rPr>
              <w:t xml:space="preserve">perational </w:t>
            </w:r>
            <w:r w:rsidRPr="00016635">
              <w:rPr>
                <w:rFonts w:cstheme="minorHAnsi"/>
                <w:iCs/>
              </w:rPr>
              <w:t>A</w:t>
            </w:r>
            <w:r>
              <w:rPr>
                <w:rFonts w:cstheme="minorHAnsi"/>
                <w:iCs/>
              </w:rPr>
              <w:t>ssurance</w:t>
            </w:r>
          </w:p>
          <w:p w14:paraId="5BE72B56" w14:textId="77777777" w:rsidR="002C06E7" w:rsidRPr="002C06E7" w:rsidRDefault="00FC1AC7" w:rsidP="007C7331">
            <w:pPr>
              <w:rPr>
                <w:rFonts w:cstheme="minorHAnsi"/>
                <w:iCs/>
                <w:sz w:val="24"/>
                <w:szCs w:val="24"/>
              </w:rPr>
            </w:pPr>
            <w:r w:rsidRPr="00016635">
              <w:rPr>
                <w:rFonts w:cstheme="minorHAnsi"/>
                <w:iCs/>
              </w:rPr>
              <w:t>7.4 Ex</w:t>
            </w:r>
            <w:r w:rsidRPr="00016635">
              <w:rPr>
                <w:rFonts w:cstheme="minorHAnsi"/>
                <w:iCs/>
              </w:rPr>
              <w:t>ercise group established via collaboration board.</w:t>
            </w:r>
          </w:p>
        </w:tc>
        <w:tc>
          <w:tcPr>
            <w:tcW w:w="1988" w:type="dxa"/>
            <w:gridSpan w:val="2"/>
            <w:vMerge w:val="restart"/>
            <w:shd w:val="clear" w:color="auto" w:fill="auto"/>
          </w:tcPr>
          <w:p w14:paraId="4E767029" w14:textId="77777777" w:rsidR="002C06E7" w:rsidRPr="002C06E7" w:rsidRDefault="00FC1AC7" w:rsidP="007C7331">
            <w:pPr>
              <w:jc w:val="center"/>
              <w:rPr>
                <w:rFonts w:cstheme="minorHAnsi"/>
                <w:sz w:val="24"/>
                <w:szCs w:val="24"/>
              </w:rPr>
            </w:pPr>
            <w:r w:rsidRPr="002C06E7">
              <w:rPr>
                <w:rFonts w:cstheme="minorHAnsi"/>
                <w:sz w:val="24"/>
                <w:szCs w:val="24"/>
              </w:rPr>
              <w:lastRenderedPageBreak/>
              <w:t>March 2024</w:t>
            </w:r>
          </w:p>
        </w:tc>
        <w:tc>
          <w:tcPr>
            <w:tcW w:w="1703" w:type="dxa"/>
            <w:gridSpan w:val="2"/>
            <w:vMerge w:val="restart"/>
            <w:shd w:val="clear" w:color="auto" w:fill="auto"/>
          </w:tcPr>
          <w:p w14:paraId="30B9C0A5" w14:textId="77777777" w:rsidR="002C06E7" w:rsidRPr="002C06E7" w:rsidRDefault="00FC1AC7" w:rsidP="007C7331">
            <w:pPr>
              <w:jc w:val="center"/>
              <w:rPr>
                <w:rFonts w:cstheme="minorHAnsi"/>
                <w:sz w:val="24"/>
                <w:szCs w:val="24"/>
              </w:rPr>
            </w:pPr>
          </w:p>
        </w:tc>
        <w:tc>
          <w:tcPr>
            <w:tcW w:w="1844" w:type="dxa"/>
            <w:shd w:val="clear" w:color="auto" w:fill="92D050"/>
          </w:tcPr>
          <w:p w14:paraId="6120350F" w14:textId="77777777" w:rsidR="002C06E7" w:rsidRPr="002C06E7" w:rsidRDefault="00FC1AC7" w:rsidP="007C7331">
            <w:pPr>
              <w:jc w:val="center"/>
              <w:rPr>
                <w:rFonts w:cstheme="minorHAnsi"/>
                <w:sz w:val="24"/>
                <w:szCs w:val="24"/>
              </w:rPr>
            </w:pPr>
          </w:p>
        </w:tc>
      </w:tr>
      <w:tr w:rsidR="00B17FC0" w14:paraId="5638826A" w14:textId="77777777" w:rsidTr="00016635">
        <w:trPr>
          <w:trHeight w:val="998"/>
        </w:trPr>
        <w:tc>
          <w:tcPr>
            <w:tcW w:w="1890" w:type="dxa"/>
            <w:vMerge/>
            <w:shd w:val="clear" w:color="auto" w:fill="auto"/>
          </w:tcPr>
          <w:p w14:paraId="438365BC" w14:textId="77777777" w:rsidR="002C06E7" w:rsidRPr="002C06E7" w:rsidRDefault="00FC1AC7" w:rsidP="007C7331">
            <w:pPr>
              <w:rPr>
                <w:rFonts w:cstheme="minorHAnsi"/>
                <w:bCs/>
                <w:sz w:val="24"/>
                <w:szCs w:val="24"/>
              </w:rPr>
            </w:pPr>
          </w:p>
        </w:tc>
        <w:tc>
          <w:tcPr>
            <w:tcW w:w="2628" w:type="dxa"/>
            <w:shd w:val="clear" w:color="auto" w:fill="auto"/>
          </w:tcPr>
          <w:p w14:paraId="22E2AB60" w14:textId="77777777" w:rsidR="002C06E7" w:rsidRPr="002C06E7" w:rsidRDefault="00FC1AC7" w:rsidP="007C7331">
            <w:pPr>
              <w:rPr>
                <w:sz w:val="24"/>
                <w:szCs w:val="24"/>
              </w:rPr>
            </w:pPr>
            <w:r>
              <w:rPr>
                <w:sz w:val="24"/>
                <w:szCs w:val="24"/>
              </w:rPr>
              <w:t xml:space="preserve">7.2 </w:t>
            </w:r>
            <w:r w:rsidRPr="002C06E7">
              <w:rPr>
                <w:sz w:val="24"/>
                <w:szCs w:val="24"/>
              </w:rPr>
              <w:t>Act upon lessons learnt from local and national learning NOL/JOL</w:t>
            </w:r>
          </w:p>
        </w:tc>
        <w:tc>
          <w:tcPr>
            <w:tcW w:w="1624" w:type="dxa"/>
            <w:gridSpan w:val="2"/>
            <w:vMerge/>
            <w:shd w:val="clear" w:color="auto" w:fill="auto"/>
            <w:vAlign w:val="center"/>
          </w:tcPr>
          <w:p w14:paraId="6CD53FB0" w14:textId="77777777" w:rsidR="002C06E7" w:rsidRPr="002C06E7" w:rsidRDefault="00FC1AC7" w:rsidP="007C7331">
            <w:pPr>
              <w:jc w:val="center"/>
              <w:rPr>
                <w:rFonts w:cstheme="minorHAnsi"/>
                <w:sz w:val="24"/>
                <w:szCs w:val="24"/>
              </w:rPr>
            </w:pPr>
          </w:p>
        </w:tc>
        <w:tc>
          <w:tcPr>
            <w:tcW w:w="3916" w:type="dxa"/>
            <w:vMerge/>
            <w:shd w:val="clear" w:color="auto" w:fill="auto"/>
          </w:tcPr>
          <w:p w14:paraId="4BF93D85" w14:textId="77777777" w:rsidR="002C06E7" w:rsidRPr="002C06E7" w:rsidRDefault="00FC1AC7" w:rsidP="007C7331">
            <w:pPr>
              <w:rPr>
                <w:rFonts w:cstheme="minorHAnsi"/>
                <w:iCs/>
                <w:sz w:val="24"/>
                <w:szCs w:val="24"/>
              </w:rPr>
            </w:pPr>
          </w:p>
        </w:tc>
        <w:tc>
          <w:tcPr>
            <w:tcW w:w="1988" w:type="dxa"/>
            <w:gridSpan w:val="2"/>
            <w:vMerge/>
            <w:shd w:val="clear" w:color="auto" w:fill="auto"/>
          </w:tcPr>
          <w:p w14:paraId="33B9F773" w14:textId="77777777" w:rsidR="002C06E7" w:rsidRPr="002C06E7" w:rsidRDefault="00FC1AC7" w:rsidP="007C7331">
            <w:pPr>
              <w:jc w:val="center"/>
              <w:rPr>
                <w:rFonts w:cstheme="minorHAnsi"/>
                <w:sz w:val="24"/>
                <w:szCs w:val="24"/>
              </w:rPr>
            </w:pPr>
          </w:p>
        </w:tc>
        <w:tc>
          <w:tcPr>
            <w:tcW w:w="1703" w:type="dxa"/>
            <w:gridSpan w:val="2"/>
            <w:vMerge/>
            <w:shd w:val="clear" w:color="auto" w:fill="auto"/>
          </w:tcPr>
          <w:p w14:paraId="0056D258" w14:textId="77777777" w:rsidR="002C06E7" w:rsidRPr="002C06E7" w:rsidRDefault="00FC1AC7" w:rsidP="007C7331">
            <w:pPr>
              <w:jc w:val="center"/>
              <w:rPr>
                <w:rFonts w:cstheme="minorHAnsi"/>
                <w:sz w:val="24"/>
                <w:szCs w:val="24"/>
              </w:rPr>
            </w:pPr>
          </w:p>
        </w:tc>
        <w:tc>
          <w:tcPr>
            <w:tcW w:w="1844" w:type="dxa"/>
            <w:shd w:val="clear" w:color="auto" w:fill="92D050"/>
          </w:tcPr>
          <w:p w14:paraId="1DD02C19" w14:textId="77777777" w:rsidR="002C06E7" w:rsidRPr="002C06E7" w:rsidRDefault="00FC1AC7" w:rsidP="007C7331">
            <w:pPr>
              <w:jc w:val="center"/>
              <w:rPr>
                <w:rFonts w:cstheme="minorHAnsi"/>
                <w:sz w:val="24"/>
                <w:szCs w:val="24"/>
              </w:rPr>
            </w:pPr>
          </w:p>
        </w:tc>
      </w:tr>
      <w:tr w:rsidR="00B17FC0" w14:paraId="097945C3" w14:textId="77777777" w:rsidTr="00016635">
        <w:trPr>
          <w:trHeight w:val="998"/>
        </w:trPr>
        <w:tc>
          <w:tcPr>
            <w:tcW w:w="1890" w:type="dxa"/>
            <w:vMerge/>
            <w:shd w:val="clear" w:color="auto" w:fill="auto"/>
          </w:tcPr>
          <w:p w14:paraId="50F001BC" w14:textId="77777777" w:rsidR="002C06E7" w:rsidRPr="002C06E7" w:rsidRDefault="00FC1AC7" w:rsidP="007C7331">
            <w:pPr>
              <w:rPr>
                <w:rFonts w:cstheme="minorHAnsi"/>
                <w:bCs/>
                <w:sz w:val="24"/>
                <w:szCs w:val="24"/>
              </w:rPr>
            </w:pPr>
          </w:p>
        </w:tc>
        <w:tc>
          <w:tcPr>
            <w:tcW w:w="2628" w:type="dxa"/>
            <w:shd w:val="clear" w:color="auto" w:fill="auto"/>
          </w:tcPr>
          <w:p w14:paraId="227F7259" w14:textId="77777777" w:rsidR="002C06E7" w:rsidRPr="002C06E7" w:rsidRDefault="00FC1AC7" w:rsidP="007C7331">
            <w:pPr>
              <w:rPr>
                <w:rFonts w:cstheme="minorHAnsi"/>
                <w:bCs/>
                <w:sz w:val="24"/>
                <w:szCs w:val="24"/>
              </w:rPr>
            </w:pPr>
            <w:r>
              <w:rPr>
                <w:sz w:val="24"/>
                <w:szCs w:val="24"/>
              </w:rPr>
              <w:t xml:space="preserve">7.3 </w:t>
            </w:r>
            <w:r w:rsidRPr="002C06E7">
              <w:rPr>
                <w:sz w:val="24"/>
                <w:szCs w:val="24"/>
              </w:rPr>
              <w:t>Deliver a full response to Manchester Arena Inquiry recommendations.</w:t>
            </w:r>
          </w:p>
        </w:tc>
        <w:tc>
          <w:tcPr>
            <w:tcW w:w="1624" w:type="dxa"/>
            <w:gridSpan w:val="2"/>
            <w:vMerge/>
            <w:shd w:val="clear" w:color="auto" w:fill="auto"/>
          </w:tcPr>
          <w:p w14:paraId="0E528D23" w14:textId="77777777" w:rsidR="002C06E7" w:rsidRPr="002C06E7" w:rsidRDefault="00FC1AC7" w:rsidP="007C7331">
            <w:pPr>
              <w:rPr>
                <w:rFonts w:cstheme="minorHAnsi"/>
                <w:bCs/>
                <w:sz w:val="24"/>
                <w:szCs w:val="24"/>
              </w:rPr>
            </w:pPr>
          </w:p>
        </w:tc>
        <w:tc>
          <w:tcPr>
            <w:tcW w:w="3916" w:type="dxa"/>
            <w:vMerge/>
            <w:shd w:val="clear" w:color="auto" w:fill="auto"/>
          </w:tcPr>
          <w:p w14:paraId="0FFD322A" w14:textId="77777777" w:rsidR="002C06E7" w:rsidRPr="002C06E7" w:rsidRDefault="00FC1AC7" w:rsidP="007C7331">
            <w:pPr>
              <w:rPr>
                <w:rFonts w:cstheme="minorHAnsi"/>
                <w:sz w:val="24"/>
                <w:szCs w:val="24"/>
              </w:rPr>
            </w:pPr>
          </w:p>
        </w:tc>
        <w:tc>
          <w:tcPr>
            <w:tcW w:w="1988" w:type="dxa"/>
            <w:gridSpan w:val="2"/>
            <w:vMerge/>
            <w:shd w:val="clear" w:color="auto" w:fill="auto"/>
          </w:tcPr>
          <w:p w14:paraId="7F7A1C71" w14:textId="77777777" w:rsidR="002C06E7" w:rsidRPr="002C06E7" w:rsidRDefault="00FC1AC7" w:rsidP="007C7331">
            <w:pPr>
              <w:jc w:val="center"/>
              <w:rPr>
                <w:rFonts w:cstheme="minorHAnsi"/>
                <w:sz w:val="24"/>
                <w:szCs w:val="24"/>
              </w:rPr>
            </w:pPr>
          </w:p>
        </w:tc>
        <w:tc>
          <w:tcPr>
            <w:tcW w:w="1703" w:type="dxa"/>
            <w:gridSpan w:val="2"/>
            <w:vMerge/>
            <w:shd w:val="clear" w:color="auto" w:fill="auto"/>
          </w:tcPr>
          <w:p w14:paraId="0AA21B2F" w14:textId="77777777" w:rsidR="002C06E7" w:rsidRPr="002C06E7" w:rsidRDefault="00FC1AC7" w:rsidP="007C7331">
            <w:pPr>
              <w:jc w:val="center"/>
              <w:rPr>
                <w:rFonts w:cstheme="minorHAnsi"/>
                <w:sz w:val="24"/>
                <w:szCs w:val="24"/>
              </w:rPr>
            </w:pPr>
          </w:p>
        </w:tc>
        <w:tc>
          <w:tcPr>
            <w:tcW w:w="1844" w:type="dxa"/>
            <w:shd w:val="clear" w:color="auto" w:fill="92D050"/>
          </w:tcPr>
          <w:p w14:paraId="07F97E91" w14:textId="77777777" w:rsidR="002C06E7" w:rsidRPr="002C06E7" w:rsidRDefault="00FC1AC7" w:rsidP="007C7331">
            <w:pPr>
              <w:jc w:val="center"/>
              <w:rPr>
                <w:rFonts w:cstheme="minorHAnsi"/>
                <w:sz w:val="24"/>
                <w:szCs w:val="24"/>
              </w:rPr>
            </w:pPr>
          </w:p>
        </w:tc>
      </w:tr>
      <w:tr w:rsidR="00B17FC0" w14:paraId="4D64B534" w14:textId="77777777" w:rsidTr="00016635">
        <w:trPr>
          <w:trHeight w:val="998"/>
        </w:trPr>
        <w:tc>
          <w:tcPr>
            <w:tcW w:w="1890" w:type="dxa"/>
            <w:vMerge/>
            <w:shd w:val="clear" w:color="auto" w:fill="auto"/>
          </w:tcPr>
          <w:p w14:paraId="0C760F74" w14:textId="77777777" w:rsidR="002C06E7" w:rsidRPr="002C06E7" w:rsidRDefault="00FC1AC7" w:rsidP="007C7331">
            <w:pPr>
              <w:rPr>
                <w:rFonts w:cstheme="minorHAnsi"/>
                <w:bCs/>
                <w:sz w:val="24"/>
                <w:szCs w:val="24"/>
              </w:rPr>
            </w:pPr>
          </w:p>
        </w:tc>
        <w:tc>
          <w:tcPr>
            <w:tcW w:w="2628" w:type="dxa"/>
            <w:shd w:val="clear" w:color="auto" w:fill="auto"/>
          </w:tcPr>
          <w:p w14:paraId="283B7ECD" w14:textId="77777777" w:rsidR="002C06E7" w:rsidRPr="002C06E7" w:rsidRDefault="00FC1AC7" w:rsidP="007C7331">
            <w:pPr>
              <w:rPr>
                <w:rFonts w:cstheme="minorHAnsi"/>
                <w:bCs/>
                <w:sz w:val="24"/>
                <w:szCs w:val="24"/>
              </w:rPr>
            </w:pPr>
            <w:r>
              <w:rPr>
                <w:sz w:val="24"/>
                <w:szCs w:val="24"/>
              </w:rPr>
              <w:t xml:space="preserve">7.4 </w:t>
            </w:r>
            <w:r w:rsidRPr="002C06E7">
              <w:rPr>
                <w:sz w:val="24"/>
                <w:szCs w:val="24"/>
              </w:rPr>
              <w:t xml:space="preserve">Develop blue light </w:t>
            </w:r>
            <w:r w:rsidRPr="002C06E7">
              <w:rPr>
                <w:sz w:val="24"/>
                <w:szCs w:val="24"/>
              </w:rPr>
              <w:t>exercise programme with partners.</w:t>
            </w:r>
          </w:p>
        </w:tc>
        <w:tc>
          <w:tcPr>
            <w:tcW w:w="1624" w:type="dxa"/>
            <w:gridSpan w:val="2"/>
            <w:vMerge/>
            <w:shd w:val="clear" w:color="auto" w:fill="auto"/>
          </w:tcPr>
          <w:p w14:paraId="0D7C5804" w14:textId="77777777" w:rsidR="002C06E7" w:rsidRPr="002C06E7" w:rsidRDefault="00FC1AC7" w:rsidP="007C7331">
            <w:pPr>
              <w:rPr>
                <w:rFonts w:cstheme="minorHAnsi"/>
                <w:bCs/>
                <w:sz w:val="24"/>
                <w:szCs w:val="24"/>
              </w:rPr>
            </w:pPr>
          </w:p>
        </w:tc>
        <w:tc>
          <w:tcPr>
            <w:tcW w:w="3916" w:type="dxa"/>
            <w:vMerge/>
            <w:shd w:val="clear" w:color="auto" w:fill="auto"/>
          </w:tcPr>
          <w:p w14:paraId="76494740" w14:textId="77777777" w:rsidR="002C06E7" w:rsidRPr="002C06E7" w:rsidRDefault="00FC1AC7" w:rsidP="007C7331">
            <w:pPr>
              <w:rPr>
                <w:rFonts w:cstheme="minorHAnsi"/>
                <w:sz w:val="24"/>
                <w:szCs w:val="24"/>
              </w:rPr>
            </w:pPr>
          </w:p>
        </w:tc>
        <w:tc>
          <w:tcPr>
            <w:tcW w:w="1988" w:type="dxa"/>
            <w:gridSpan w:val="2"/>
            <w:vMerge/>
            <w:shd w:val="clear" w:color="auto" w:fill="auto"/>
          </w:tcPr>
          <w:p w14:paraId="743F4C1F" w14:textId="77777777" w:rsidR="002C06E7" w:rsidRPr="002C06E7" w:rsidRDefault="00FC1AC7" w:rsidP="007C7331">
            <w:pPr>
              <w:jc w:val="center"/>
              <w:rPr>
                <w:rFonts w:cstheme="minorHAnsi"/>
                <w:sz w:val="24"/>
                <w:szCs w:val="24"/>
              </w:rPr>
            </w:pPr>
          </w:p>
        </w:tc>
        <w:tc>
          <w:tcPr>
            <w:tcW w:w="1703" w:type="dxa"/>
            <w:gridSpan w:val="2"/>
            <w:vMerge/>
            <w:shd w:val="clear" w:color="auto" w:fill="auto"/>
          </w:tcPr>
          <w:p w14:paraId="3B58346D" w14:textId="77777777" w:rsidR="002C06E7" w:rsidRPr="002C06E7" w:rsidRDefault="00FC1AC7" w:rsidP="007C7331">
            <w:pPr>
              <w:jc w:val="center"/>
              <w:rPr>
                <w:rFonts w:cstheme="minorHAnsi"/>
                <w:sz w:val="24"/>
                <w:szCs w:val="24"/>
              </w:rPr>
            </w:pPr>
          </w:p>
        </w:tc>
        <w:tc>
          <w:tcPr>
            <w:tcW w:w="1844" w:type="dxa"/>
            <w:shd w:val="clear" w:color="auto" w:fill="92D050"/>
          </w:tcPr>
          <w:p w14:paraId="41E01A7B" w14:textId="77777777" w:rsidR="002C06E7" w:rsidRPr="002C06E7" w:rsidRDefault="00FC1AC7" w:rsidP="007C7331">
            <w:pPr>
              <w:jc w:val="center"/>
              <w:rPr>
                <w:rFonts w:cstheme="minorHAnsi"/>
                <w:sz w:val="24"/>
                <w:szCs w:val="24"/>
              </w:rPr>
            </w:pPr>
          </w:p>
        </w:tc>
      </w:tr>
      <w:tr w:rsidR="00B17FC0" w14:paraId="2A128FD9" w14:textId="77777777" w:rsidTr="007C7331">
        <w:trPr>
          <w:trHeight w:val="276"/>
        </w:trPr>
        <w:tc>
          <w:tcPr>
            <w:tcW w:w="15593" w:type="dxa"/>
            <w:gridSpan w:val="10"/>
            <w:shd w:val="clear" w:color="auto" w:fill="DBE5F1" w:themeFill="accent1" w:themeFillTint="33"/>
          </w:tcPr>
          <w:p w14:paraId="2B886189" w14:textId="77777777" w:rsidR="00A52F18" w:rsidRPr="002C06E7" w:rsidRDefault="00FC1AC7" w:rsidP="007C7331">
            <w:pPr>
              <w:jc w:val="center"/>
              <w:rPr>
                <w:rFonts w:cstheme="minorHAnsi"/>
                <w:sz w:val="24"/>
                <w:szCs w:val="24"/>
              </w:rPr>
            </w:pPr>
          </w:p>
        </w:tc>
      </w:tr>
      <w:tr w:rsidR="00B17FC0" w14:paraId="09387126" w14:textId="77777777" w:rsidTr="00016635">
        <w:trPr>
          <w:trHeight w:val="998"/>
        </w:trPr>
        <w:tc>
          <w:tcPr>
            <w:tcW w:w="1890" w:type="dxa"/>
            <w:vMerge w:val="restart"/>
            <w:shd w:val="clear" w:color="auto" w:fill="auto"/>
          </w:tcPr>
          <w:p w14:paraId="252551D3" w14:textId="77777777" w:rsidR="00A52F18" w:rsidRPr="002C06E7" w:rsidRDefault="00FC1AC7" w:rsidP="007C7331">
            <w:pPr>
              <w:rPr>
                <w:rFonts w:cstheme="minorHAnsi"/>
                <w:bCs/>
                <w:sz w:val="24"/>
                <w:szCs w:val="24"/>
              </w:rPr>
            </w:pPr>
            <w:r>
              <w:rPr>
                <w:rFonts w:ascii="Calibri" w:eastAsia="Calibri" w:hAnsi="Calibri" w:cs="Calibri"/>
                <w:b/>
                <w:bCs/>
                <w:sz w:val="24"/>
                <w:szCs w:val="24"/>
              </w:rPr>
              <w:t xml:space="preserve">8 </w:t>
            </w:r>
            <w:r w:rsidRPr="002C06E7">
              <w:rPr>
                <w:rFonts w:ascii="Calibri" w:eastAsia="Calibri" w:hAnsi="Calibri" w:cs="Calibri"/>
                <w:b/>
                <w:bCs/>
                <w:sz w:val="24"/>
                <w:szCs w:val="24"/>
              </w:rPr>
              <w:t>Renewable Energy Research</w:t>
            </w:r>
          </w:p>
        </w:tc>
        <w:tc>
          <w:tcPr>
            <w:tcW w:w="2628" w:type="dxa"/>
            <w:shd w:val="clear" w:color="auto" w:fill="auto"/>
          </w:tcPr>
          <w:p w14:paraId="23C0C4E6" w14:textId="77777777" w:rsidR="00A52F18" w:rsidRPr="002C06E7" w:rsidRDefault="00FC1AC7" w:rsidP="007C7331">
            <w:pPr>
              <w:rPr>
                <w:rFonts w:cs="Arial"/>
                <w:sz w:val="24"/>
                <w:szCs w:val="24"/>
              </w:rPr>
            </w:pPr>
            <w:r>
              <w:rPr>
                <w:rFonts w:eastAsia="Calibri"/>
                <w:sz w:val="24"/>
                <w:szCs w:val="24"/>
              </w:rPr>
              <w:t xml:space="preserve">8.1 </w:t>
            </w:r>
            <w:r w:rsidRPr="002C06E7">
              <w:rPr>
                <w:rFonts w:eastAsia="Calibri"/>
                <w:sz w:val="24"/>
                <w:szCs w:val="24"/>
              </w:rPr>
              <w:t xml:space="preserve">Review and revise </w:t>
            </w:r>
            <w:r>
              <w:rPr>
                <w:rFonts w:eastAsia="Calibri"/>
                <w:sz w:val="24"/>
                <w:szCs w:val="24"/>
              </w:rPr>
              <w:t>Standard Operating Procedures (</w:t>
            </w:r>
            <w:r w:rsidRPr="002C06E7">
              <w:rPr>
                <w:rFonts w:eastAsia="Calibri"/>
                <w:sz w:val="24"/>
                <w:szCs w:val="24"/>
              </w:rPr>
              <w:t>SOPS</w:t>
            </w:r>
            <w:r>
              <w:rPr>
                <w:rFonts w:eastAsia="Calibri"/>
                <w:sz w:val="24"/>
                <w:szCs w:val="24"/>
              </w:rPr>
              <w:t>)</w:t>
            </w:r>
            <w:r w:rsidRPr="002C06E7">
              <w:rPr>
                <w:rFonts w:eastAsia="Calibri"/>
                <w:sz w:val="24"/>
                <w:szCs w:val="24"/>
              </w:rPr>
              <w:t>, eLearning, previous assessment reports</w:t>
            </w:r>
          </w:p>
        </w:tc>
        <w:tc>
          <w:tcPr>
            <w:tcW w:w="1624" w:type="dxa"/>
            <w:gridSpan w:val="2"/>
            <w:vMerge w:val="restart"/>
            <w:shd w:val="clear" w:color="auto" w:fill="auto"/>
            <w:vAlign w:val="center"/>
          </w:tcPr>
          <w:p w14:paraId="354E7CB4" w14:textId="77777777" w:rsidR="00FB677F" w:rsidRPr="002C06E7" w:rsidRDefault="00FC1AC7" w:rsidP="002C06E7">
            <w:pPr>
              <w:jc w:val="center"/>
              <w:rPr>
                <w:rFonts w:eastAsia="Times New Roman" w:cs="Arial"/>
                <w:bCs/>
                <w:sz w:val="24"/>
                <w:szCs w:val="24"/>
              </w:rPr>
            </w:pPr>
            <w:r w:rsidRPr="002C06E7">
              <w:rPr>
                <w:rFonts w:eastAsia="Times New Roman" w:cs="Arial"/>
                <w:bCs/>
                <w:sz w:val="24"/>
                <w:szCs w:val="24"/>
              </w:rPr>
              <w:t>AM Operational Preparedness</w:t>
            </w:r>
          </w:p>
          <w:p w14:paraId="1F12D45E" w14:textId="77777777" w:rsidR="00A52F18" w:rsidRPr="00406202" w:rsidRDefault="00FC1AC7" w:rsidP="002C06E7">
            <w:pPr>
              <w:jc w:val="center"/>
              <w:rPr>
                <w:rFonts w:cstheme="minorHAnsi"/>
                <w:bCs/>
                <w:sz w:val="20"/>
                <w:szCs w:val="20"/>
              </w:rPr>
            </w:pPr>
            <w:r w:rsidRPr="002C06E7">
              <w:rPr>
                <w:rFonts w:eastAsia="Times New Roman" w:cs="Arial"/>
                <w:bCs/>
                <w:sz w:val="24"/>
                <w:szCs w:val="24"/>
              </w:rPr>
              <w:t>GM John O Boy</w:t>
            </w:r>
            <w:r>
              <w:rPr>
                <w:rFonts w:eastAsia="Times New Roman" w:cs="Arial"/>
                <w:bCs/>
                <w:sz w:val="24"/>
                <w:szCs w:val="24"/>
              </w:rPr>
              <w:t>le</w:t>
            </w:r>
          </w:p>
        </w:tc>
        <w:tc>
          <w:tcPr>
            <w:tcW w:w="3916" w:type="dxa"/>
            <w:vMerge w:val="restart"/>
            <w:shd w:val="clear" w:color="auto" w:fill="auto"/>
          </w:tcPr>
          <w:p w14:paraId="3069DEDC" w14:textId="77777777" w:rsidR="00016635" w:rsidRPr="00016635" w:rsidRDefault="00FC1AC7" w:rsidP="00016635">
            <w:pPr>
              <w:rPr>
                <w:rFonts w:cstheme="minorHAnsi"/>
                <w:iCs/>
              </w:rPr>
            </w:pPr>
            <w:r w:rsidRPr="00016635">
              <w:rPr>
                <w:rFonts w:cstheme="minorHAnsi"/>
                <w:iCs/>
              </w:rPr>
              <w:t xml:space="preserve">SOP 6.5.0 Guidance in Draft sent to </w:t>
            </w:r>
            <w:r w:rsidRPr="0005214A">
              <w:rPr>
                <w:rFonts w:ascii="Segoe UI" w:hAnsi="Segoe UI" w:cs="Segoe UI"/>
                <w:sz w:val="20"/>
                <w:szCs w:val="20"/>
              </w:rPr>
              <w:t>Operational Procedure Review Team</w:t>
            </w:r>
            <w:r w:rsidRPr="0005214A">
              <w:rPr>
                <w:rFonts w:cstheme="minorHAnsi"/>
                <w:iCs/>
              </w:rPr>
              <w:t xml:space="preserve"> </w:t>
            </w:r>
            <w:r>
              <w:rPr>
                <w:rFonts w:cstheme="minorHAnsi"/>
                <w:iCs/>
              </w:rPr>
              <w:t>(</w:t>
            </w:r>
            <w:r w:rsidRPr="00016635">
              <w:rPr>
                <w:rFonts w:cstheme="minorHAnsi"/>
                <w:iCs/>
              </w:rPr>
              <w:t>OPRT</w:t>
            </w:r>
            <w:r>
              <w:rPr>
                <w:rFonts w:cstheme="minorHAnsi"/>
                <w:iCs/>
              </w:rPr>
              <w:t>)</w:t>
            </w:r>
            <w:r w:rsidRPr="00016635">
              <w:rPr>
                <w:rFonts w:cstheme="minorHAnsi"/>
                <w:iCs/>
              </w:rPr>
              <w:t>. E learning module completed and online.</w:t>
            </w:r>
          </w:p>
          <w:p w14:paraId="6897670D" w14:textId="77777777" w:rsidR="00016635" w:rsidRPr="00016635" w:rsidRDefault="00FC1AC7" w:rsidP="00016635">
            <w:pPr>
              <w:rPr>
                <w:rFonts w:cstheme="minorHAnsi"/>
                <w:iCs/>
              </w:rPr>
            </w:pPr>
          </w:p>
          <w:p w14:paraId="1359425B" w14:textId="77777777" w:rsidR="00016635" w:rsidRPr="00016635" w:rsidRDefault="00FC1AC7" w:rsidP="00016635">
            <w:pPr>
              <w:rPr>
                <w:rFonts w:cstheme="minorHAnsi"/>
                <w:iCs/>
              </w:rPr>
            </w:pPr>
            <w:r w:rsidRPr="00016635">
              <w:rPr>
                <w:rFonts w:cstheme="minorHAnsi"/>
                <w:iCs/>
              </w:rPr>
              <w:t>Op</w:t>
            </w:r>
            <w:r>
              <w:rPr>
                <w:rFonts w:cstheme="minorHAnsi"/>
                <w:iCs/>
              </w:rPr>
              <w:t xml:space="preserve">erational </w:t>
            </w:r>
            <w:r w:rsidRPr="00016635">
              <w:rPr>
                <w:rFonts w:cstheme="minorHAnsi"/>
                <w:iCs/>
              </w:rPr>
              <w:t xml:space="preserve"> info</w:t>
            </w:r>
            <w:r>
              <w:rPr>
                <w:rFonts w:cstheme="minorHAnsi"/>
                <w:iCs/>
              </w:rPr>
              <w:t>rmation</w:t>
            </w:r>
            <w:r w:rsidRPr="00016635">
              <w:rPr>
                <w:rFonts w:cstheme="minorHAnsi"/>
                <w:iCs/>
              </w:rPr>
              <w:t xml:space="preserve"> note produced for guidance E</w:t>
            </w:r>
            <w:r>
              <w:rPr>
                <w:rFonts w:cstheme="minorHAnsi"/>
                <w:iCs/>
              </w:rPr>
              <w:t xml:space="preserve">lectric </w:t>
            </w:r>
            <w:r w:rsidRPr="00016635">
              <w:rPr>
                <w:rFonts w:cstheme="minorHAnsi"/>
                <w:iCs/>
              </w:rPr>
              <w:t>V</w:t>
            </w:r>
            <w:r>
              <w:rPr>
                <w:rFonts w:cstheme="minorHAnsi"/>
                <w:iCs/>
              </w:rPr>
              <w:t>ehicles (EV)</w:t>
            </w:r>
            <w:r w:rsidRPr="00016635">
              <w:rPr>
                <w:rFonts w:cstheme="minorHAnsi"/>
                <w:iCs/>
              </w:rPr>
              <w:t xml:space="preserve">. </w:t>
            </w:r>
            <w:r>
              <w:rPr>
                <w:rFonts w:cstheme="minorHAnsi"/>
                <w:iCs/>
              </w:rPr>
              <w:t>Independent Power Electrical Multiple Unit (</w:t>
            </w:r>
            <w:r w:rsidRPr="00016635">
              <w:rPr>
                <w:rFonts w:cstheme="minorHAnsi"/>
                <w:iCs/>
              </w:rPr>
              <w:t>IPEMU</w:t>
            </w:r>
            <w:r>
              <w:rPr>
                <w:rFonts w:cstheme="minorHAnsi"/>
                <w:iCs/>
              </w:rPr>
              <w:t>)</w:t>
            </w:r>
            <w:r w:rsidRPr="00016635">
              <w:rPr>
                <w:rFonts w:cstheme="minorHAnsi"/>
                <w:iCs/>
              </w:rPr>
              <w:t xml:space="preserve"> Class 777/</w:t>
            </w:r>
            <w:r w:rsidRPr="00016635">
              <w:rPr>
                <w:rFonts w:cstheme="minorHAnsi"/>
                <w:iCs/>
              </w:rPr>
              <w:t>1 trains. Technical Rescue session plan completed for roll out of crew-based training regarding EV fire scenario</w:t>
            </w:r>
            <w:r>
              <w:rPr>
                <w:rFonts w:cstheme="minorHAnsi"/>
                <w:iCs/>
              </w:rPr>
              <w:t>.</w:t>
            </w:r>
          </w:p>
          <w:p w14:paraId="62534E5C" w14:textId="77777777" w:rsidR="00016635" w:rsidRPr="00016635" w:rsidRDefault="00FC1AC7" w:rsidP="00016635">
            <w:pPr>
              <w:rPr>
                <w:rFonts w:cstheme="minorHAnsi"/>
                <w:iCs/>
              </w:rPr>
            </w:pPr>
          </w:p>
          <w:p w14:paraId="30F20D31" w14:textId="77777777" w:rsidR="00016635" w:rsidRPr="00016635" w:rsidRDefault="00FC1AC7" w:rsidP="00016635">
            <w:pPr>
              <w:rPr>
                <w:rFonts w:cstheme="minorHAnsi"/>
                <w:iCs/>
              </w:rPr>
            </w:pPr>
            <w:r w:rsidRPr="00016635">
              <w:rPr>
                <w:rFonts w:cstheme="minorHAnsi"/>
                <w:iCs/>
              </w:rPr>
              <w:t xml:space="preserve">Fire Blankets Technical note written. </w:t>
            </w:r>
          </w:p>
          <w:p w14:paraId="50F0EE9C" w14:textId="77777777" w:rsidR="00A52F18" w:rsidRPr="00016635" w:rsidRDefault="00FC1AC7" w:rsidP="00AB30E4">
            <w:pPr>
              <w:rPr>
                <w:rFonts w:cstheme="minorHAnsi"/>
                <w:iCs/>
              </w:rPr>
            </w:pPr>
            <w:r w:rsidRPr="00016635">
              <w:rPr>
                <w:rFonts w:cstheme="minorHAnsi"/>
                <w:iCs/>
              </w:rPr>
              <w:t xml:space="preserve">Emergency safety plug EV technical note written. Cold cut COBRA demonstration </w:t>
            </w:r>
            <w:r>
              <w:rPr>
                <w:rFonts w:cstheme="minorHAnsi"/>
                <w:iCs/>
              </w:rPr>
              <w:t>to be confirmed</w:t>
            </w:r>
            <w:r w:rsidRPr="00016635">
              <w:rPr>
                <w:rFonts w:cstheme="minorHAnsi"/>
                <w:iCs/>
              </w:rPr>
              <w:t xml:space="preserve"> at the T</w:t>
            </w:r>
            <w:r w:rsidRPr="00016635">
              <w:rPr>
                <w:rFonts w:cstheme="minorHAnsi"/>
                <w:iCs/>
              </w:rPr>
              <w:t xml:space="preserve">DA. Portable dams to be investigated. Big red box containment to be investigated at a regional level. </w:t>
            </w:r>
            <w:r>
              <w:rPr>
                <w:rFonts w:cstheme="minorHAnsi"/>
                <w:iCs/>
              </w:rPr>
              <w:t>E</w:t>
            </w:r>
            <w:r w:rsidRPr="00016635">
              <w:rPr>
                <w:rFonts w:cstheme="minorHAnsi"/>
                <w:iCs/>
              </w:rPr>
              <w:t>xtinguishing media to be evaluated</w:t>
            </w:r>
          </w:p>
        </w:tc>
        <w:tc>
          <w:tcPr>
            <w:tcW w:w="1988" w:type="dxa"/>
            <w:gridSpan w:val="2"/>
            <w:vMerge w:val="restart"/>
            <w:shd w:val="clear" w:color="auto" w:fill="auto"/>
          </w:tcPr>
          <w:p w14:paraId="45FEC065" w14:textId="77777777" w:rsidR="00A52F18" w:rsidRPr="002C06E7" w:rsidRDefault="00FC1AC7"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14:paraId="5927C7D8" w14:textId="77777777" w:rsidR="00A52F18" w:rsidRPr="00623112" w:rsidRDefault="00FC1AC7" w:rsidP="007C7331">
            <w:pPr>
              <w:jc w:val="center"/>
              <w:rPr>
                <w:rFonts w:cstheme="minorHAnsi"/>
                <w:sz w:val="20"/>
                <w:szCs w:val="20"/>
              </w:rPr>
            </w:pPr>
          </w:p>
        </w:tc>
        <w:tc>
          <w:tcPr>
            <w:tcW w:w="1844" w:type="dxa"/>
            <w:shd w:val="clear" w:color="auto" w:fill="92D050"/>
          </w:tcPr>
          <w:p w14:paraId="662A8B8C" w14:textId="77777777" w:rsidR="00A52F18" w:rsidRPr="00623112" w:rsidRDefault="00FC1AC7" w:rsidP="007C7331">
            <w:pPr>
              <w:jc w:val="center"/>
              <w:rPr>
                <w:rFonts w:cstheme="minorHAnsi"/>
                <w:sz w:val="20"/>
                <w:szCs w:val="20"/>
              </w:rPr>
            </w:pPr>
          </w:p>
        </w:tc>
      </w:tr>
      <w:tr w:rsidR="00B17FC0" w14:paraId="6DEE368B" w14:textId="77777777" w:rsidTr="00016635">
        <w:trPr>
          <w:trHeight w:val="998"/>
        </w:trPr>
        <w:tc>
          <w:tcPr>
            <w:tcW w:w="1890" w:type="dxa"/>
            <w:vMerge/>
            <w:shd w:val="clear" w:color="auto" w:fill="auto"/>
          </w:tcPr>
          <w:p w14:paraId="555978E0" w14:textId="77777777" w:rsidR="00A52F18" w:rsidRPr="002C06E7" w:rsidRDefault="00FC1AC7" w:rsidP="007C7331">
            <w:pPr>
              <w:rPr>
                <w:rFonts w:cstheme="minorHAnsi"/>
                <w:bCs/>
                <w:sz w:val="24"/>
                <w:szCs w:val="24"/>
              </w:rPr>
            </w:pPr>
          </w:p>
        </w:tc>
        <w:tc>
          <w:tcPr>
            <w:tcW w:w="2628" w:type="dxa"/>
            <w:shd w:val="clear" w:color="auto" w:fill="auto"/>
          </w:tcPr>
          <w:p w14:paraId="647EFA72" w14:textId="77777777" w:rsidR="00A52F18" w:rsidRPr="002C06E7" w:rsidRDefault="00FC1AC7" w:rsidP="007C7331">
            <w:pPr>
              <w:rPr>
                <w:rFonts w:cstheme="minorHAnsi"/>
                <w:bCs/>
                <w:sz w:val="24"/>
                <w:szCs w:val="24"/>
              </w:rPr>
            </w:pPr>
            <w:r>
              <w:rPr>
                <w:rFonts w:eastAsiaTheme="minorEastAsia"/>
                <w:sz w:val="24"/>
                <w:szCs w:val="24"/>
              </w:rPr>
              <w:t xml:space="preserve">8.2 </w:t>
            </w:r>
            <w:r w:rsidRPr="002C06E7">
              <w:rPr>
                <w:rFonts w:eastAsiaTheme="minorEastAsia"/>
                <w:sz w:val="24"/>
                <w:szCs w:val="24"/>
              </w:rPr>
              <w:t>Produce Ops Information Notes, Operational Response plan and Training Packages</w:t>
            </w:r>
          </w:p>
        </w:tc>
        <w:tc>
          <w:tcPr>
            <w:tcW w:w="1624" w:type="dxa"/>
            <w:gridSpan w:val="2"/>
            <w:vMerge/>
            <w:shd w:val="clear" w:color="auto" w:fill="auto"/>
          </w:tcPr>
          <w:p w14:paraId="765AD5C8" w14:textId="77777777" w:rsidR="00A52F18" w:rsidRPr="00406202" w:rsidRDefault="00FC1AC7" w:rsidP="007C7331">
            <w:pPr>
              <w:rPr>
                <w:rFonts w:cstheme="minorHAnsi"/>
                <w:bCs/>
                <w:sz w:val="20"/>
                <w:szCs w:val="20"/>
              </w:rPr>
            </w:pPr>
          </w:p>
        </w:tc>
        <w:tc>
          <w:tcPr>
            <w:tcW w:w="3916" w:type="dxa"/>
            <w:vMerge/>
            <w:shd w:val="clear" w:color="auto" w:fill="auto"/>
          </w:tcPr>
          <w:p w14:paraId="15C848DA" w14:textId="77777777" w:rsidR="00A52F18" w:rsidRPr="00623112" w:rsidRDefault="00FC1AC7" w:rsidP="007C7331">
            <w:pPr>
              <w:rPr>
                <w:rFonts w:cstheme="minorHAnsi"/>
                <w:sz w:val="20"/>
                <w:szCs w:val="20"/>
              </w:rPr>
            </w:pPr>
          </w:p>
        </w:tc>
        <w:tc>
          <w:tcPr>
            <w:tcW w:w="1988" w:type="dxa"/>
            <w:gridSpan w:val="2"/>
            <w:vMerge/>
            <w:shd w:val="clear" w:color="auto" w:fill="auto"/>
          </w:tcPr>
          <w:p w14:paraId="3F9F9BF3" w14:textId="77777777" w:rsidR="00A52F18" w:rsidRPr="00623112" w:rsidRDefault="00FC1AC7" w:rsidP="007C7331">
            <w:pPr>
              <w:jc w:val="center"/>
              <w:rPr>
                <w:rFonts w:cstheme="minorHAnsi"/>
                <w:sz w:val="20"/>
                <w:szCs w:val="20"/>
              </w:rPr>
            </w:pPr>
          </w:p>
        </w:tc>
        <w:tc>
          <w:tcPr>
            <w:tcW w:w="1703" w:type="dxa"/>
            <w:gridSpan w:val="2"/>
            <w:vMerge/>
            <w:shd w:val="clear" w:color="auto" w:fill="auto"/>
          </w:tcPr>
          <w:p w14:paraId="692EA16D" w14:textId="77777777" w:rsidR="00A52F18" w:rsidRPr="00623112" w:rsidRDefault="00FC1AC7" w:rsidP="007C7331">
            <w:pPr>
              <w:jc w:val="center"/>
              <w:rPr>
                <w:rFonts w:cstheme="minorHAnsi"/>
                <w:sz w:val="20"/>
                <w:szCs w:val="20"/>
              </w:rPr>
            </w:pPr>
          </w:p>
        </w:tc>
        <w:tc>
          <w:tcPr>
            <w:tcW w:w="1844" w:type="dxa"/>
            <w:shd w:val="clear" w:color="auto" w:fill="92D050"/>
          </w:tcPr>
          <w:p w14:paraId="3CF3BEDF" w14:textId="77777777" w:rsidR="00A52F18" w:rsidRPr="00623112" w:rsidRDefault="00FC1AC7" w:rsidP="007C7331">
            <w:pPr>
              <w:jc w:val="center"/>
              <w:rPr>
                <w:rFonts w:cstheme="minorHAnsi"/>
                <w:sz w:val="20"/>
                <w:szCs w:val="20"/>
              </w:rPr>
            </w:pPr>
          </w:p>
        </w:tc>
      </w:tr>
      <w:tr w:rsidR="00B17FC0" w14:paraId="49D8F335" w14:textId="77777777" w:rsidTr="00016635">
        <w:trPr>
          <w:trHeight w:val="998"/>
        </w:trPr>
        <w:tc>
          <w:tcPr>
            <w:tcW w:w="1890" w:type="dxa"/>
            <w:vMerge/>
            <w:shd w:val="clear" w:color="auto" w:fill="auto"/>
          </w:tcPr>
          <w:p w14:paraId="66AF61EA" w14:textId="77777777" w:rsidR="00A52F18" w:rsidRPr="002C06E7" w:rsidRDefault="00FC1AC7" w:rsidP="007C7331">
            <w:pPr>
              <w:rPr>
                <w:rFonts w:cstheme="minorHAnsi"/>
                <w:bCs/>
                <w:sz w:val="24"/>
                <w:szCs w:val="24"/>
              </w:rPr>
            </w:pPr>
          </w:p>
        </w:tc>
        <w:tc>
          <w:tcPr>
            <w:tcW w:w="2628" w:type="dxa"/>
            <w:shd w:val="clear" w:color="auto" w:fill="auto"/>
          </w:tcPr>
          <w:p w14:paraId="714C2BBE" w14:textId="77777777" w:rsidR="00A52F18" w:rsidRPr="002C06E7" w:rsidRDefault="00FC1AC7" w:rsidP="007C7331">
            <w:pPr>
              <w:rPr>
                <w:rFonts w:cstheme="minorHAnsi"/>
                <w:bCs/>
                <w:sz w:val="24"/>
                <w:szCs w:val="24"/>
              </w:rPr>
            </w:pPr>
            <w:r>
              <w:rPr>
                <w:rFonts w:eastAsiaTheme="minorEastAsia"/>
                <w:sz w:val="24"/>
                <w:szCs w:val="24"/>
              </w:rPr>
              <w:t xml:space="preserve">8.3 </w:t>
            </w:r>
            <w:r w:rsidRPr="002C06E7">
              <w:rPr>
                <w:rFonts w:eastAsiaTheme="minorEastAsia"/>
                <w:sz w:val="24"/>
                <w:szCs w:val="24"/>
              </w:rPr>
              <w:t>Identify new kit and equipment</w:t>
            </w:r>
          </w:p>
        </w:tc>
        <w:tc>
          <w:tcPr>
            <w:tcW w:w="1624" w:type="dxa"/>
            <w:gridSpan w:val="2"/>
            <w:vMerge/>
            <w:shd w:val="clear" w:color="auto" w:fill="auto"/>
          </w:tcPr>
          <w:p w14:paraId="1236FAC8" w14:textId="77777777" w:rsidR="00A52F18" w:rsidRPr="00406202" w:rsidRDefault="00FC1AC7" w:rsidP="007C7331">
            <w:pPr>
              <w:rPr>
                <w:rFonts w:cstheme="minorHAnsi"/>
                <w:bCs/>
                <w:sz w:val="18"/>
                <w:szCs w:val="18"/>
              </w:rPr>
            </w:pPr>
          </w:p>
        </w:tc>
        <w:tc>
          <w:tcPr>
            <w:tcW w:w="3916" w:type="dxa"/>
            <w:vMerge/>
            <w:shd w:val="clear" w:color="auto" w:fill="auto"/>
          </w:tcPr>
          <w:p w14:paraId="623F8DB7" w14:textId="77777777" w:rsidR="00A52F18" w:rsidRPr="00623112" w:rsidRDefault="00FC1AC7" w:rsidP="007C7331">
            <w:pPr>
              <w:rPr>
                <w:rFonts w:cstheme="minorHAnsi"/>
                <w:sz w:val="20"/>
                <w:szCs w:val="20"/>
              </w:rPr>
            </w:pPr>
          </w:p>
        </w:tc>
        <w:tc>
          <w:tcPr>
            <w:tcW w:w="1988" w:type="dxa"/>
            <w:gridSpan w:val="2"/>
            <w:vMerge/>
            <w:shd w:val="clear" w:color="auto" w:fill="auto"/>
          </w:tcPr>
          <w:p w14:paraId="3B2C9520" w14:textId="77777777" w:rsidR="00A52F18" w:rsidRPr="00623112" w:rsidRDefault="00FC1AC7" w:rsidP="007C7331">
            <w:pPr>
              <w:jc w:val="center"/>
              <w:rPr>
                <w:rFonts w:cstheme="minorHAnsi"/>
                <w:sz w:val="20"/>
                <w:szCs w:val="20"/>
              </w:rPr>
            </w:pPr>
          </w:p>
        </w:tc>
        <w:tc>
          <w:tcPr>
            <w:tcW w:w="1703" w:type="dxa"/>
            <w:gridSpan w:val="2"/>
            <w:vMerge/>
            <w:shd w:val="clear" w:color="auto" w:fill="auto"/>
          </w:tcPr>
          <w:p w14:paraId="3861B8D4" w14:textId="77777777" w:rsidR="00A52F18" w:rsidRPr="00623112" w:rsidRDefault="00FC1AC7" w:rsidP="007C7331">
            <w:pPr>
              <w:jc w:val="center"/>
              <w:rPr>
                <w:rFonts w:cstheme="minorHAnsi"/>
                <w:sz w:val="20"/>
                <w:szCs w:val="20"/>
              </w:rPr>
            </w:pPr>
          </w:p>
        </w:tc>
        <w:tc>
          <w:tcPr>
            <w:tcW w:w="1844" w:type="dxa"/>
            <w:shd w:val="clear" w:color="auto" w:fill="92D050"/>
          </w:tcPr>
          <w:p w14:paraId="17FC6C71" w14:textId="77777777" w:rsidR="00A52F18" w:rsidRPr="00623112" w:rsidRDefault="00FC1AC7" w:rsidP="007C7331">
            <w:pPr>
              <w:jc w:val="center"/>
              <w:rPr>
                <w:rFonts w:cstheme="minorHAnsi"/>
                <w:sz w:val="20"/>
                <w:szCs w:val="20"/>
              </w:rPr>
            </w:pPr>
          </w:p>
        </w:tc>
      </w:tr>
      <w:tr w:rsidR="00B17FC0" w14:paraId="7B0819B1" w14:textId="77777777" w:rsidTr="007C7331">
        <w:trPr>
          <w:trHeight w:val="276"/>
        </w:trPr>
        <w:tc>
          <w:tcPr>
            <w:tcW w:w="15593" w:type="dxa"/>
            <w:gridSpan w:val="10"/>
            <w:shd w:val="clear" w:color="auto" w:fill="DBE5F1" w:themeFill="accent1" w:themeFillTint="33"/>
          </w:tcPr>
          <w:p w14:paraId="22F70F06" w14:textId="77777777" w:rsidR="00A52F18" w:rsidRPr="00623112" w:rsidRDefault="00FC1AC7" w:rsidP="007C7331">
            <w:pPr>
              <w:jc w:val="center"/>
              <w:rPr>
                <w:rFonts w:cstheme="minorHAnsi"/>
                <w:sz w:val="20"/>
                <w:szCs w:val="20"/>
              </w:rPr>
            </w:pPr>
          </w:p>
        </w:tc>
      </w:tr>
      <w:tr w:rsidR="00B17FC0" w14:paraId="0F8C055E" w14:textId="77777777" w:rsidTr="00016635">
        <w:trPr>
          <w:trHeight w:val="998"/>
        </w:trPr>
        <w:tc>
          <w:tcPr>
            <w:tcW w:w="1890" w:type="dxa"/>
            <w:vMerge w:val="restart"/>
            <w:shd w:val="clear" w:color="auto" w:fill="auto"/>
          </w:tcPr>
          <w:p w14:paraId="00CE8434" w14:textId="77777777" w:rsidR="00A52F18" w:rsidRPr="002C06E7" w:rsidRDefault="00FC1AC7" w:rsidP="007C7331">
            <w:pPr>
              <w:rPr>
                <w:rFonts w:cstheme="minorHAnsi"/>
                <w:b/>
                <w:bCs/>
                <w:sz w:val="24"/>
                <w:szCs w:val="24"/>
              </w:rPr>
            </w:pPr>
            <w:bookmarkStart w:id="4" w:name="_Hlk136513248"/>
            <w:r>
              <w:rPr>
                <w:rFonts w:ascii="Calibri" w:eastAsia="Calibri" w:hAnsi="Calibri" w:cs="Calibri"/>
                <w:b/>
                <w:bCs/>
                <w:sz w:val="24"/>
                <w:szCs w:val="24"/>
              </w:rPr>
              <w:t xml:space="preserve">9 </w:t>
            </w:r>
            <w:r w:rsidRPr="002C06E7">
              <w:rPr>
                <w:rFonts w:ascii="Calibri" w:eastAsia="Calibri" w:hAnsi="Calibri" w:cs="Calibri"/>
                <w:b/>
                <w:bCs/>
                <w:sz w:val="24"/>
                <w:szCs w:val="24"/>
              </w:rPr>
              <w:t>Research, Development &amp; Evaluation</w:t>
            </w:r>
          </w:p>
        </w:tc>
        <w:tc>
          <w:tcPr>
            <w:tcW w:w="2628" w:type="dxa"/>
            <w:shd w:val="clear" w:color="auto" w:fill="auto"/>
          </w:tcPr>
          <w:p w14:paraId="0DB27DC2" w14:textId="77777777" w:rsidR="00A52F18" w:rsidRPr="002C06E7" w:rsidRDefault="00FC1AC7" w:rsidP="007C7331">
            <w:pPr>
              <w:rPr>
                <w:rFonts w:cs="Arial"/>
                <w:sz w:val="24"/>
                <w:szCs w:val="24"/>
              </w:rPr>
            </w:pPr>
            <w:r>
              <w:rPr>
                <w:rFonts w:ascii="Calibri" w:eastAsia="Calibri" w:hAnsi="Calibri" w:cs="Calibri"/>
                <w:sz w:val="24"/>
                <w:szCs w:val="24"/>
              </w:rPr>
              <w:t xml:space="preserve">9.1 </w:t>
            </w:r>
            <w:r w:rsidRPr="002C06E7">
              <w:rPr>
                <w:rFonts w:ascii="Calibri" w:eastAsia="Calibri" w:hAnsi="Calibri" w:cs="Calibri"/>
                <w:sz w:val="24"/>
                <w:szCs w:val="24"/>
              </w:rPr>
              <w:t>Work with academic partners to help research and evaluate areas of business to improve</w:t>
            </w:r>
            <w:r w:rsidRPr="002C06E7">
              <w:rPr>
                <w:sz w:val="24"/>
                <w:szCs w:val="24"/>
              </w:rPr>
              <w:t xml:space="preserve"> </w:t>
            </w:r>
            <w:r w:rsidRPr="002C06E7">
              <w:rPr>
                <w:rFonts w:ascii="Calibri" w:eastAsia="Calibri" w:hAnsi="Calibri" w:cs="Calibri"/>
                <w:sz w:val="24"/>
                <w:szCs w:val="24"/>
              </w:rPr>
              <w:t>diversity by evaluating positive action of minority groups</w:t>
            </w:r>
          </w:p>
        </w:tc>
        <w:tc>
          <w:tcPr>
            <w:tcW w:w="1624" w:type="dxa"/>
            <w:gridSpan w:val="2"/>
            <w:vMerge w:val="restart"/>
            <w:shd w:val="clear" w:color="auto" w:fill="auto"/>
            <w:vAlign w:val="center"/>
          </w:tcPr>
          <w:p w14:paraId="138F3E2B" w14:textId="77777777" w:rsidR="00FB677F" w:rsidRPr="002C06E7" w:rsidRDefault="00FC1AC7" w:rsidP="002C06E7">
            <w:pPr>
              <w:jc w:val="center"/>
              <w:rPr>
                <w:rFonts w:eastAsia="Times New Roman" w:cs="Arial"/>
                <w:bCs/>
                <w:sz w:val="24"/>
                <w:szCs w:val="24"/>
              </w:rPr>
            </w:pPr>
            <w:r w:rsidRPr="002C06E7">
              <w:rPr>
                <w:rFonts w:eastAsia="Times New Roman" w:cs="Arial"/>
                <w:bCs/>
                <w:sz w:val="24"/>
                <w:szCs w:val="24"/>
              </w:rPr>
              <w:t xml:space="preserve">GM Operational Policy, </w:t>
            </w:r>
            <w:r w:rsidRPr="002C06E7">
              <w:rPr>
                <w:rFonts w:eastAsia="Times New Roman" w:cs="Arial"/>
                <w:bCs/>
                <w:sz w:val="24"/>
                <w:szCs w:val="24"/>
              </w:rPr>
              <w:t>Intelligence and Planning.</w:t>
            </w:r>
          </w:p>
          <w:p w14:paraId="7950A98F" w14:textId="77777777" w:rsidR="00FB677F" w:rsidRPr="002C06E7" w:rsidRDefault="00FC1AC7" w:rsidP="002C06E7">
            <w:pPr>
              <w:jc w:val="center"/>
              <w:rPr>
                <w:rFonts w:eastAsia="Times New Roman" w:cs="Arial"/>
                <w:bCs/>
                <w:sz w:val="24"/>
                <w:szCs w:val="24"/>
              </w:rPr>
            </w:pPr>
            <w:r w:rsidRPr="002C06E7">
              <w:rPr>
                <w:rFonts w:eastAsia="Times New Roman" w:cs="Arial"/>
                <w:bCs/>
                <w:sz w:val="24"/>
                <w:szCs w:val="24"/>
              </w:rPr>
              <w:t xml:space="preserve">SM Operational Equipment </w:t>
            </w:r>
            <w:r w:rsidRPr="002C06E7">
              <w:rPr>
                <w:rFonts w:eastAsia="Times New Roman" w:cs="Arial"/>
                <w:bCs/>
                <w:sz w:val="24"/>
                <w:szCs w:val="24"/>
              </w:rPr>
              <w:lastRenderedPageBreak/>
              <w:t>and Resources</w:t>
            </w:r>
          </w:p>
          <w:p w14:paraId="2685C268" w14:textId="77777777" w:rsidR="00A52F18" w:rsidRPr="00406202" w:rsidRDefault="00FC1AC7" w:rsidP="002C06E7">
            <w:pPr>
              <w:jc w:val="center"/>
              <w:rPr>
                <w:rFonts w:cstheme="minorHAnsi"/>
                <w:bCs/>
                <w:sz w:val="20"/>
                <w:szCs w:val="20"/>
              </w:rPr>
            </w:pPr>
            <w:r w:rsidRPr="002C06E7">
              <w:rPr>
                <w:rFonts w:eastAsia="Times New Roman" w:cs="Arial"/>
                <w:bCs/>
                <w:sz w:val="24"/>
                <w:szCs w:val="24"/>
              </w:rPr>
              <w:t>Transport Manager</w:t>
            </w:r>
          </w:p>
        </w:tc>
        <w:tc>
          <w:tcPr>
            <w:tcW w:w="3916" w:type="dxa"/>
            <w:vMerge w:val="restart"/>
            <w:shd w:val="clear" w:color="auto" w:fill="auto"/>
          </w:tcPr>
          <w:p w14:paraId="747FDDC7" w14:textId="77777777" w:rsidR="00016635" w:rsidRPr="00016635" w:rsidRDefault="00FC1AC7" w:rsidP="005C05F9">
            <w:pPr>
              <w:rPr>
                <w:rFonts w:cstheme="minorHAnsi"/>
                <w:iCs/>
              </w:rPr>
            </w:pPr>
            <w:r w:rsidRPr="00016635">
              <w:rPr>
                <w:rFonts w:cstheme="minorHAnsi"/>
                <w:iCs/>
              </w:rPr>
              <w:lastRenderedPageBreak/>
              <w:t>Engaging with B</w:t>
            </w:r>
            <w:r>
              <w:rPr>
                <w:rFonts w:cstheme="minorHAnsi"/>
                <w:iCs/>
              </w:rPr>
              <w:t xml:space="preserve">ureau </w:t>
            </w:r>
            <w:r w:rsidRPr="00016635">
              <w:rPr>
                <w:rFonts w:cstheme="minorHAnsi"/>
                <w:iCs/>
              </w:rPr>
              <w:t>V</w:t>
            </w:r>
            <w:r>
              <w:rPr>
                <w:rFonts w:cstheme="minorHAnsi"/>
                <w:iCs/>
              </w:rPr>
              <w:t>eritas</w:t>
            </w:r>
            <w:r w:rsidRPr="00016635">
              <w:rPr>
                <w:rFonts w:cstheme="minorHAnsi"/>
                <w:iCs/>
              </w:rPr>
              <w:t xml:space="preserve"> and the University regarding testing for contaminants of </w:t>
            </w:r>
            <w:r>
              <w:rPr>
                <w:rFonts w:cstheme="minorHAnsi"/>
                <w:iCs/>
              </w:rPr>
              <w:t>Personal Protective Equipment (</w:t>
            </w:r>
            <w:r w:rsidRPr="00016635">
              <w:rPr>
                <w:rFonts w:cstheme="minorHAnsi"/>
                <w:iCs/>
              </w:rPr>
              <w:t>PPE</w:t>
            </w:r>
            <w:r>
              <w:rPr>
                <w:rFonts w:cstheme="minorHAnsi"/>
                <w:iCs/>
              </w:rPr>
              <w:t>)</w:t>
            </w:r>
            <w:r w:rsidRPr="00016635">
              <w:rPr>
                <w:rFonts w:cstheme="minorHAnsi"/>
                <w:iCs/>
              </w:rPr>
              <w:t xml:space="preserve"> and equipment to ensure that we are procuring the right products.</w:t>
            </w:r>
          </w:p>
          <w:p w14:paraId="686C1EDD" w14:textId="77777777" w:rsidR="00016635" w:rsidRPr="00016635" w:rsidRDefault="00FC1AC7" w:rsidP="005C05F9">
            <w:pPr>
              <w:rPr>
                <w:rFonts w:cstheme="minorHAnsi"/>
                <w:iCs/>
              </w:rPr>
            </w:pPr>
          </w:p>
          <w:p w14:paraId="16E902FE" w14:textId="77777777" w:rsidR="00016635" w:rsidRPr="00016635" w:rsidRDefault="00FC1AC7" w:rsidP="005C05F9">
            <w:pPr>
              <w:rPr>
                <w:rFonts w:cstheme="minorHAnsi"/>
                <w:iCs/>
              </w:rPr>
            </w:pPr>
          </w:p>
          <w:p w14:paraId="042483AC" w14:textId="77777777" w:rsidR="00016635" w:rsidRPr="00016635" w:rsidRDefault="00FC1AC7" w:rsidP="005C05F9">
            <w:pPr>
              <w:rPr>
                <w:rFonts w:cstheme="minorHAnsi"/>
                <w:iCs/>
              </w:rPr>
            </w:pPr>
          </w:p>
          <w:p w14:paraId="07DC1635" w14:textId="77777777" w:rsidR="00A52F18" w:rsidRPr="00016635" w:rsidRDefault="00FC1AC7" w:rsidP="00755C4E">
            <w:pPr>
              <w:rPr>
                <w:rFonts w:cstheme="minorHAnsi"/>
                <w:iCs/>
                <w:sz w:val="24"/>
                <w:szCs w:val="24"/>
              </w:rPr>
            </w:pPr>
            <w:r w:rsidRPr="00016635">
              <w:rPr>
                <w:rFonts w:cstheme="minorHAnsi"/>
                <w:iCs/>
              </w:rPr>
              <w:t>Awaiting systems support to have a new portal page available for staff to use when suggesting an R</w:t>
            </w:r>
            <w:r>
              <w:rPr>
                <w:rFonts w:cstheme="minorHAnsi"/>
                <w:iCs/>
              </w:rPr>
              <w:t xml:space="preserve">esearch and Development </w:t>
            </w:r>
            <w:r w:rsidRPr="00016635">
              <w:rPr>
                <w:rFonts w:cstheme="minorHAnsi"/>
                <w:iCs/>
              </w:rPr>
              <w:t xml:space="preserve">project.  Engaging with a broad spectrum of staff when it comes </w:t>
            </w:r>
            <w:r w:rsidRPr="00016635">
              <w:rPr>
                <w:rFonts w:cstheme="minorHAnsi"/>
                <w:iCs/>
              </w:rPr>
              <w:t>to the introduction of PPE and equipment</w:t>
            </w:r>
            <w:r w:rsidRPr="00016635">
              <w:rPr>
                <w:rFonts w:cstheme="minorHAnsi"/>
                <w:iCs/>
                <w:sz w:val="24"/>
                <w:szCs w:val="24"/>
              </w:rPr>
              <w:t xml:space="preserve">.  </w:t>
            </w:r>
          </w:p>
        </w:tc>
        <w:tc>
          <w:tcPr>
            <w:tcW w:w="1988" w:type="dxa"/>
            <w:gridSpan w:val="2"/>
            <w:vMerge w:val="restart"/>
            <w:shd w:val="clear" w:color="auto" w:fill="auto"/>
          </w:tcPr>
          <w:p w14:paraId="214CB5FD" w14:textId="77777777" w:rsidR="00A52F18" w:rsidRPr="002C06E7" w:rsidRDefault="00FC1AC7" w:rsidP="007C7331">
            <w:pPr>
              <w:jc w:val="center"/>
              <w:rPr>
                <w:rFonts w:cstheme="minorHAnsi"/>
                <w:sz w:val="24"/>
                <w:szCs w:val="24"/>
              </w:rPr>
            </w:pPr>
            <w:r w:rsidRPr="002C06E7">
              <w:rPr>
                <w:rFonts w:cstheme="minorHAnsi"/>
                <w:sz w:val="24"/>
                <w:szCs w:val="24"/>
              </w:rPr>
              <w:lastRenderedPageBreak/>
              <w:t>March 2024</w:t>
            </w:r>
          </w:p>
        </w:tc>
        <w:tc>
          <w:tcPr>
            <w:tcW w:w="1703" w:type="dxa"/>
            <w:gridSpan w:val="2"/>
            <w:vMerge w:val="restart"/>
            <w:shd w:val="clear" w:color="auto" w:fill="auto"/>
          </w:tcPr>
          <w:p w14:paraId="16EE705F" w14:textId="77777777" w:rsidR="00A52F18" w:rsidRPr="00623112" w:rsidRDefault="00FC1AC7" w:rsidP="007C7331">
            <w:pPr>
              <w:jc w:val="center"/>
              <w:rPr>
                <w:rFonts w:cstheme="minorHAnsi"/>
                <w:sz w:val="20"/>
                <w:szCs w:val="20"/>
              </w:rPr>
            </w:pPr>
          </w:p>
        </w:tc>
        <w:tc>
          <w:tcPr>
            <w:tcW w:w="1844" w:type="dxa"/>
            <w:shd w:val="clear" w:color="auto" w:fill="92D050"/>
          </w:tcPr>
          <w:p w14:paraId="5459AE99" w14:textId="77777777" w:rsidR="00A52F18" w:rsidRPr="00623112" w:rsidRDefault="00FC1AC7" w:rsidP="007C7331">
            <w:pPr>
              <w:jc w:val="center"/>
              <w:rPr>
                <w:rFonts w:cstheme="minorHAnsi"/>
                <w:sz w:val="20"/>
                <w:szCs w:val="20"/>
              </w:rPr>
            </w:pPr>
          </w:p>
        </w:tc>
      </w:tr>
      <w:tr w:rsidR="00B17FC0" w14:paraId="17EB6BEB" w14:textId="77777777" w:rsidTr="00016635">
        <w:trPr>
          <w:trHeight w:val="998"/>
        </w:trPr>
        <w:tc>
          <w:tcPr>
            <w:tcW w:w="1890" w:type="dxa"/>
            <w:vMerge/>
            <w:shd w:val="clear" w:color="auto" w:fill="auto"/>
          </w:tcPr>
          <w:p w14:paraId="09B69C34" w14:textId="77777777" w:rsidR="00A52F18" w:rsidRPr="002C06E7" w:rsidRDefault="00FC1AC7" w:rsidP="007C7331">
            <w:pPr>
              <w:rPr>
                <w:rFonts w:cstheme="minorHAnsi"/>
                <w:bCs/>
                <w:sz w:val="24"/>
                <w:szCs w:val="24"/>
              </w:rPr>
            </w:pPr>
          </w:p>
        </w:tc>
        <w:tc>
          <w:tcPr>
            <w:tcW w:w="2628" w:type="dxa"/>
            <w:shd w:val="clear" w:color="auto" w:fill="auto"/>
          </w:tcPr>
          <w:p w14:paraId="3D931B15" w14:textId="77777777" w:rsidR="00A52F18" w:rsidRPr="002C06E7" w:rsidRDefault="00FC1AC7" w:rsidP="007C7331">
            <w:pPr>
              <w:rPr>
                <w:rFonts w:cstheme="minorHAnsi"/>
                <w:bCs/>
                <w:sz w:val="24"/>
                <w:szCs w:val="24"/>
              </w:rPr>
            </w:pPr>
            <w:r>
              <w:rPr>
                <w:rFonts w:eastAsiaTheme="minorEastAsia"/>
                <w:sz w:val="24"/>
                <w:szCs w:val="24"/>
              </w:rPr>
              <w:t xml:space="preserve">9.2 </w:t>
            </w:r>
            <w:r w:rsidRPr="002C06E7">
              <w:rPr>
                <w:rFonts w:eastAsiaTheme="minorEastAsia"/>
                <w:sz w:val="24"/>
                <w:szCs w:val="24"/>
              </w:rPr>
              <w:t xml:space="preserve">Improve communication with staff on new areas of development and respond to feedback on kit and PPE  </w:t>
            </w:r>
          </w:p>
        </w:tc>
        <w:tc>
          <w:tcPr>
            <w:tcW w:w="1624" w:type="dxa"/>
            <w:gridSpan w:val="2"/>
            <w:vMerge/>
            <w:shd w:val="clear" w:color="auto" w:fill="auto"/>
          </w:tcPr>
          <w:p w14:paraId="4F82C434" w14:textId="77777777" w:rsidR="00A52F18" w:rsidRPr="00406202" w:rsidRDefault="00FC1AC7" w:rsidP="007C7331">
            <w:pPr>
              <w:rPr>
                <w:rFonts w:cstheme="minorHAnsi"/>
                <w:bCs/>
                <w:sz w:val="20"/>
                <w:szCs w:val="20"/>
              </w:rPr>
            </w:pPr>
          </w:p>
        </w:tc>
        <w:tc>
          <w:tcPr>
            <w:tcW w:w="3916" w:type="dxa"/>
            <w:vMerge/>
            <w:shd w:val="clear" w:color="auto" w:fill="auto"/>
          </w:tcPr>
          <w:p w14:paraId="66ADD4FB" w14:textId="77777777" w:rsidR="00A52F18" w:rsidRPr="00623112" w:rsidRDefault="00FC1AC7" w:rsidP="007C7331">
            <w:pPr>
              <w:rPr>
                <w:rFonts w:cstheme="minorHAnsi"/>
                <w:sz w:val="20"/>
                <w:szCs w:val="20"/>
              </w:rPr>
            </w:pPr>
          </w:p>
        </w:tc>
        <w:tc>
          <w:tcPr>
            <w:tcW w:w="1988" w:type="dxa"/>
            <w:gridSpan w:val="2"/>
            <w:vMerge/>
            <w:shd w:val="clear" w:color="auto" w:fill="auto"/>
          </w:tcPr>
          <w:p w14:paraId="35D09613" w14:textId="77777777" w:rsidR="00A52F18" w:rsidRPr="00623112" w:rsidRDefault="00FC1AC7" w:rsidP="007C7331">
            <w:pPr>
              <w:jc w:val="center"/>
              <w:rPr>
                <w:rFonts w:cstheme="minorHAnsi"/>
                <w:sz w:val="20"/>
                <w:szCs w:val="20"/>
              </w:rPr>
            </w:pPr>
          </w:p>
        </w:tc>
        <w:tc>
          <w:tcPr>
            <w:tcW w:w="1703" w:type="dxa"/>
            <w:gridSpan w:val="2"/>
            <w:vMerge/>
            <w:shd w:val="clear" w:color="auto" w:fill="auto"/>
          </w:tcPr>
          <w:p w14:paraId="1E1A182B" w14:textId="77777777" w:rsidR="00A52F18" w:rsidRPr="00623112" w:rsidRDefault="00FC1AC7" w:rsidP="007C7331">
            <w:pPr>
              <w:jc w:val="center"/>
              <w:rPr>
                <w:rFonts w:cstheme="minorHAnsi"/>
                <w:sz w:val="20"/>
                <w:szCs w:val="20"/>
              </w:rPr>
            </w:pPr>
          </w:p>
        </w:tc>
        <w:tc>
          <w:tcPr>
            <w:tcW w:w="1844" w:type="dxa"/>
            <w:shd w:val="clear" w:color="auto" w:fill="92D050"/>
          </w:tcPr>
          <w:p w14:paraId="6A1DE51D" w14:textId="77777777" w:rsidR="00A52F18" w:rsidRPr="00623112" w:rsidRDefault="00FC1AC7" w:rsidP="007C7331">
            <w:pPr>
              <w:jc w:val="center"/>
              <w:rPr>
                <w:rFonts w:cstheme="minorHAnsi"/>
                <w:sz w:val="20"/>
                <w:szCs w:val="20"/>
              </w:rPr>
            </w:pPr>
          </w:p>
        </w:tc>
      </w:tr>
      <w:tr w:rsidR="00B17FC0" w14:paraId="1AAB98C1" w14:textId="77777777" w:rsidTr="00016635">
        <w:trPr>
          <w:trHeight w:val="998"/>
        </w:trPr>
        <w:tc>
          <w:tcPr>
            <w:tcW w:w="1890" w:type="dxa"/>
            <w:vMerge/>
            <w:shd w:val="clear" w:color="auto" w:fill="auto"/>
          </w:tcPr>
          <w:p w14:paraId="3D97DCCE" w14:textId="77777777" w:rsidR="00A52F18" w:rsidRPr="002C06E7" w:rsidRDefault="00FC1AC7" w:rsidP="007C7331">
            <w:pPr>
              <w:rPr>
                <w:rFonts w:cstheme="minorHAnsi"/>
                <w:bCs/>
                <w:sz w:val="24"/>
                <w:szCs w:val="24"/>
              </w:rPr>
            </w:pPr>
          </w:p>
        </w:tc>
        <w:tc>
          <w:tcPr>
            <w:tcW w:w="2628" w:type="dxa"/>
            <w:shd w:val="clear" w:color="auto" w:fill="auto"/>
          </w:tcPr>
          <w:p w14:paraId="05FE9ACA" w14:textId="77777777" w:rsidR="00A52F18" w:rsidRPr="002C06E7" w:rsidRDefault="00FC1AC7" w:rsidP="007C7331">
            <w:pPr>
              <w:rPr>
                <w:rFonts w:cstheme="minorHAnsi"/>
                <w:bCs/>
                <w:sz w:val="24"/>
                <w:szCs w:val="24"/>
              </w:rPr>
            </w:pPr>
            <w:r>
              <w:rPr>
                <w:rFonts w:eastAsiaTheme="minorEastAsia"/>
                <w:sz w:val="24"/>
                <w:szCs w:val="24"/>
              </w:rPr>
              <w:t xml:space="preserve">9.3 </w:t>
            </w:r>
            <w:r w:rsidRPr="002C06E7">
              <w:rPr>
                <w:rFonts w:eastAsiaTheme="minorEastAsia"/>
                <w:sz w:val="24"/>
                <w:szCs w:val="24"/>
              </w:rPr>
              <w:t>Launch development days and incident command support for female firefighter and officers</w:t>
            </w:r>
          </w:p>
        </w:tc>
        <w:tc>
          <w:tcPr>
            <w:tcW w:w="1624" w:type="dxa"/>
            <w:gridSpan w:val="2"/>
            <w:vMerge/>
            <w:shd w:val="clear" w:color="auto" w:fill="auto"/>
          </w:tcPr>
          <w:p w14:paraId="1384E398" w14:textId="77777777" w:rsidR="00A52F18" w:rsidRPr="00406202" w:rsidRDefault="00FC1AC7" w:rsidP="007C7331">
            <w:pPr>
              <w:rPr>
                <w:rFonts w:cstheme="minorHAnsi"/>
                <w:bCs/>
                <w:sz w:val="18"/>
                <w:szCs w:val="18"/>
              </w:rPr>
            </w:pPr>
          </w:p>
        </w:tc>
        <w:tc>
          <w:tcPr>
            <w:tcW w:w="3916" w:type="dxa"/>
            <w:vMerge/>
            <w:shd w:val="clear" w:color="auto" w:fill="auto"/>
          </w:tcPr>
          <w:p w14:paraId="6C1BF823" w14:textId="77777777" w:rsidR="00A52F18" w:rsidRPr="00623112" w:rsidRDefault="00FC1AC7" w:rsidP="007C7331">
            <w:pPr>
              <w:rPr>
                <w:rFonts w:cstheme="minorHAnsi"/>
                <w:sz w:val="20"/>
                <w:szCs w:val="20"/>
              </w:rPr>
            </w:pPr>
          </w:p>
        </w:tc>
        <w:tc>
          <w:tcPr>
            <w:tcW w:w="1988" w:type="dxa"/>
            <w:gridSpan w:val="2"/>
            <w:vMerge/>
            <w:shd w:val="clear" w:color="auto" w:fill="auto"/>
          </w:tcPr>
          <w:p w14:paraId="080B4038" w14:textId="77777777" w:rsidR="00A52F18" w:rsidRPr="00623112" w:rsidRDefault="00FC1AC7" w:rsidP="007C7331">
            <w:pPr>
              <w:jc w:val="center"/>
              <w:rPr>
                <w:rFonts w:cstheme="minorHAnsi"/>
                <w:sz w:val="20"/>
                <w:szCs w:val="20"/>
              </w:rPr>
            </w:pPr>
          </w:p>
        </w:tc>
        <w:tc>
          <w:tcPr>
            <w:tcW w:w="1703" w:type="dxa"/>
            <w:gridSpan w:val="2"/>
            <w:vMerge/>
            <w:shd w:val="clear" w:color="auto" w:fill="auto"/>
          </w:tcPr>
          <w:p w14:paraId="32AB4E3B" w14:textId="77777777" w:rsidR="00A52F18" w:rsidRPr="00623112" w:rsidRDefault="00FC1AC7" w:rsidP="007C7331">
            <w:pPr>
              <w:jc w:val="center"/>
              <w:rPr>
                <w:rFonts w:cstheme="minorHAnsi"/>
                <w:sz w:val="20"/>
                <w:szCs w:val="20"/>
              </w:rPr>
            </w:pPr>
          </w:p>
        </w:tc>
        <w:tc>
          <w:tcPr>
            <w:tcW w:w="1844" w:type="dxa"/>
            <w:shd w:val="clear" w:color="auto" w:fill="92D050"/>
          </w:tcPr>
          <w:p w14:paraId="70E4F583" w14:textId="77777777" w:rsidR="00A52F18" w:rsidRPr="00623112" w:rsidRDefault="00FC1AC7" w:rsidP="007C7331">
            <w:pPr>
              <w:jc w:val="center"/>
              <w:rPr>
                <w:rFonts w:cstheme="minorHAnsi"/>
                <w:sz w:val="20"/>
                <w:szCs w:val="20"/>
              </w:rPr>
            </w:pPr>
          </w:p>
        </w:tc>
      </w:tr>
      <w:bookmarkEnd w:id="4"/>
      <w:tr w:rsidR="00B17FC0" w14:paraId="3163AFC9" w14:textId="77777777" w:rsidTr="007C7331">
        <w:trPr>
          <w:trHeight w:val="276"/>
        </w:trPr>
        <w:tc>
          <w:tcPr>
            <w:tcW w:w="15593" w:type="dxa"/>
            <w:gridSpan w:val="10"/>
            <w:shd w:val="clear" w:color="auto" w:fill="DBE5F1" w:themeFill="accent1" w:themeFillTint="33"/>
          </w:tcPr>
          <w:p w14:paraId="440FE8D3" w14:textId="77777777" w:rsidR="00A52F18" w:rsidRPr="00623112" w:rsidRDefault="00FC1AC7" w:rsidP="007C7331">
            <w:pPr>
              <w:jc w:val="center"/>
              <w:rPr>
                <w:rFonts w:cstheme="minorHAnsi"/>
                <w:sz w:val="20"/>
                <w:szCs w:val="20"/>
              </w:rPr>
            </w:pPr>
          </w:p>
        </w:tc>
      </w:tr>
      <w:tr w:rsidR="00B17FC0" w14:paraId="0BFB2785" w14:textId="77777777" w:rsidTr="00016635">
        <w:trPr>
          <w:trHeight w:val="998"/>
        </w:trPr>
        <w:tc>
          <w:tcPr>
            <w:tcW w:w="1890" w:type="dxa"/>
            <w:vMerge w:val="restart"/>
            <w:shd w:val="clear" w:color="auto" w:fill="auto"/>
          </w:tcPr>
          <w:p w14:paraId="585B7049" w14:textId="77777777" w:rsidR="00FB677F" w:rsidRPr="002C06E7" w:rsidRDefault="00FC1AC7" w:rsidP="007C7331">
            <w:pPr>
              <w:rPr>
                <w:rFonts w:cstheme="minorHAnsi"/>
                <w:bCs/>
                <w:sz w:val="24"/>
                <w:szCs w:val="24"/>
              </w:rPr>
            </w:pPr>
            <w:r>
              <w:rPr>
                <w:rFonts w:ascii="Calibri" w:eastAsia="Calibri" w:hAnsi="Calibri" w:cs="Calibri"/>
                <w:b/>
                <w:bCs/>
                <w:sz w:val="24"/>
                <w:szCs w:val="24"/>
              </w:rPr>
              <w:t xml:space="preserve">10 </w:t>
            </w:r>
            <w:r w:rsidRPr="002C06E7">
              <w:rPr>
                <w:rFonts w:ascii="Calibri" w:eastAsia="Calibri" w:hAnsi="Calibri" w:cs="Calibri"/>
                <w:b/>
                <w:bCs/>
                <w:sz w:val="24"/>
                <w:szCs w:val="24"/>
              </w:rPr>
              <w:t xml:space="preserve">Help Build a Sustainable  Fire &amp; </w:t>
            </w:r>
            <w:r w:rsidRPr="002C06E7">
              <w:rPr>
                <w:rFonts w:ascii="Calibri" w:eastAsia="Calibri" w:hAnsi="Calibri" w:cs="Calibri"/>
                <w:b/>
                <w:bCs/>
                <w:sz w:val="24"/>
                <w:szCs w:val="24"/>
              </w:rPr>
              <w:t>Rescue Service for the Future</w:t>
            </w:r>
          </w:p>
        </w:tc>
        <w:tc>
          <w:tcPr>
            <w:tcW w:w="2628" w:type="dxa"/>
            <w:shd w:val="clear" w:color="auto" w:fill="auto"/>
          </w:tcPr>
          <w:p w14:paraId="46EF782F" w14:textId="77777777" w:rsidR="00FB677F" w:rsidRPr="002C06E7" w:rsidRDefault="00FC1AC7" w:rsidP="007C7331">
            <w:pPr>
              <w:rPr>
                <w:rFonts w:cs="Arial"/>
                <w:sz w:val="24"/>
                <w:szCs w:val="24"/>
              </w:rPr>
            </w:pPr>
            <w:r>
              <w:rPr>
                <w:rFonts w:ascii="Calibri" w:eastAsia="Calibri" w:hAnsi="Calibri" w:cs="Calibri"/>
                <w:sz w:val="24"/>
                <w:szCs w:val="24"/>
              </w:rPr>
              <w:t xml:space="preserve">10.1 </w:t>
            </w:r>
            <w:r w:rsidRPr="002C06E7">
              <w:rPr>
                <w:rFonts w:ascii="Calibri" w:eastAsia="Calibri" w:hAnsi="Calibri" w:cs="Calibri"/>
                <w:sz w:val="24"/>
                <w:szCs w:val="24"/>
              </w:rPr>
              <w:t>Transport Plan of appliances and vehicles towards Net Zero.</w:t>
            </w:r>
          </w:p>
        </w:tc>
        <w:tc>
          <w:tcPr>
            <w:tcW w:w="1624" w:type="dxa"/>
            <w:gridSpan w:val="2"/>
            <w:vMerge w:val="restart"/>
            <w:shd w:val="clear" w:color="auto" w:fill="auto"/>
            <w:vAlign w:val="center"/>
          </w:tcPr>
          <w:p w14:paraId="6BE290D8" w14:textId="77777777" w:rsidR="00FB677F" w:rsidRPr="002C06E7" w:rsidRDefault="00FC1AC7" w:rsidP="00FB677F">
            <w:pPr>
              <w:jc w:val="center"/>
              <w:rPr>
                <w:rFonts w:cstheme="minorHAnsi"/>
                <w:bCs/>
                <w:sz w:val="24"/>
                <w:szCs w:val="24"/>
              </w:rPr>
            </w:pPr>
            <w:r w:rsidRPr="002C06E7">
              <w:rPr>
                <w:rFonts w:eastAsia="Times New Roman" w:cs="Arial"/>
                <w:bCs/>
                <w:sz w:val="24"/>
                <w:szCs w:val="24"/>
              </w:rPr>
              <w:t>AM Operational Preparedness Transport Manager</w:t>
            </w:r>
          </w:p>
        </w:tc>
        <w:tc>
          <w:tcPr>
            <w:tcW w:w="3916" w:type="dxa"/>
            <w:vMerge w:val="restart"/>
            <w:shd w:val="clear" w:color="auto" w:fill="auto"/>
          </w:tcPr>
          <w:p w14:paraId="6DDB8C47" w14:textId="77777777" w:rsidR="00016635" w:rsidRPr="00016635" w:rsidRDefault="00FC1AC7" w:rsidP="00016635">
            <w:pPr>
              <w:rPr>
                <w:rFonts w:cstheme="minorHAnsi"/>
                <w:iCs/>
              </w:rPr>
            </w:pPr>
            <w:r w:rsidRPr="00016635">
              <w:rPr>
                <w:rFonts w:cstheme="minorHAnsi"/>
                <w:iCs/>
              </w:rPr>
              <w:t>First Net Zero Implementation group meeting has been held.  Ongoing work on fleet decarbonisation has progressed an</w:t>
            </w:r>
            <w:r w:rsidRPr="00016635">
              <w:rPr>
                <w:rFonts w:cstheme="minorHAnsi"/>
                <w:iCs/>
              </w:rPr>
              <w:t>d the delivery of the first 6 Petrol/Hybrid vehicles are expected January 2024.</w:t>
            </w:r>
          </w:p>
          <w:p w14:paraId="1AA16985" w14:textId="77777777" w:rsidR="00016635" w:rsidRPr="00016635" w:rsidRDefault="00FC1AC7" w:rsidP="00016635">
            <w:pPr>
              <w:rPr>
                <w:rFonts w:cstheme="minorHAnsi"/>
                <w:iCs/>
              </w:rPr>
            </w:pPr>
          </w:p>
          <w:p w14:paraId="3D59D22F" w14:textId="77777777" w:rsidR="00016635" w:rsidRPr="00016635" w:rsidRDefault="00FC1AC7" w:rsidP="00016635">
            <w:pPr>
              <w:rPr>
                <w:rFonts w:cstheme="minorHAnsi"/>
                <w:iCs/>
                <w:sz w:val="24"/>
                <w:szCs w:val="24"/>
              </w:rPr>
            </w:pPr>
            <w:r w:rsidRPr="00016635">
              <w:rPr>
                <w:rFonts w:cstheme="minorHAnsi"/>
                <w:iCs/>
              </w:rPr>
              <w:t>New PPE options are being explored in regard to tech rescue helmets for all staff and GORE jackets for S</w:t>
            </w:r>
            <w:r>
              <w:rPr>
                <w:rFonts w:cstheme="minorHAnsi"/>
                <w:iCs/>
              </w:rPr>
              <w:t xml:space="preserve">enior </w:t>
            </w:r>
            <w:r w:rsidRPr="00016635">
              <w:rPr>
                <w:rFonts w:cstheme="minorHAnsi"/>
                <w:iCs/>
              </w:rPr>
              <w:t>O</w:t>
            </w:r>
            <w:r>
              <w:rPr>
                <w:rFonts w:cstheme="minorHAnsi"/>
                <w:iCs/>
              </w:rPr>
              <w:t>fficer</w:t>
            </w:r>
            <w:r w:rsidRPr="00016635">
              <w:rPr>
                <w:rFonts w:cstheme="minorHAnsi"/>
                <w:iCs/>
              </w:rPr>
              <w:t>s extending the life of equipment and reducing contaminati</w:t>
            </w:r>
            <w:r w:rsidRPr="00016635">
              <w:rPr>
                <w:rFonts w:cstheme="minorHAnsi"/>
                <w:iCs/>
              </w:rPr>
              <w:t>on</w:t>
            </w:r>
          </w:p>
        </w:tc>
        <w:tc>
          <w:tcPr>
            <w:tcW w:w="1988" w:type="dxa"/>
            <w:gridSpan w:val="2"/>
            <w:vMerge w:val="restart"/>
            <w:shd w:val="clear" w:color="auto" w:fill="auto"/>
          </w:tcPr>
          <w:p w14:paraId="39E117C3" w14:textId="77777777" w:rsidR="00FB677F" w:rsidRPr="002C06E7" w:rsidRDefault="00FC1AC7"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14:paraId="0B5960A5" w14:textId="77777777" w:rsidR="00FB677F" w:rsidRPr="00623112" w:rsidRDefault="00FC1AC7" w:rsidP="007C7331">
            <w:pPr>
              <w:jc w:val="center"/>
              <w:rPr>
                <w:rFonts w:cstheme="minorHAnsi"/>
                <w:sz w:val="20"/>
                <w:szCs w:val="20"/>
              </w:rPr>
            </w:pPr>
          </w:p>
        </w:tc>
        <w:tc>
          <w:tcPr>
            <w:tcW w:w="1844" w:type="dxa"/>
            <w:shd w:val="clear" w:color="auto" w:fill="92D050"/>
          </w:tcPr>
          <w:p w14:paraId="7EDD5462" w14:textId="77777777" w:rsidR="00FB677F" w:rsidRPr="00623112" w:rsidRDefault="00FC1AC7" w:rsidP="007C7331">
            <w:pPr>
              <w:jc w:val="center"/>
              <w:rPr>
                <w:rFonts w:cstheme="minorHAnsi"/>
                <w:sz w:val="20"/>
                <w:szCs w:val="20"/>
              </w:rPr>
            </w:pPr>
          </w:p>
        </w:tc>
      </w:tr>
      <w:tr w:rsidR="00B17FC0" w14:paraId="7D2D0918" w14:textId="77777777" w:rsidTr="00016635">
        <w:trPr>
          <w:trHeight w:val="998"/>
        </w:trPr>
        <w:tc>
          <w:tcPr>
            <w:tcW w:w="1890" w:type="dxa"/>
            <w:vMerge/>
            <w:shd w:val="clear" w:color="auto" w:fill="auto"/>
          </w:tcPr>
          <w:p w14:paraId="3D27CCCB" w14:textId="77777777" w:rsidR="00FB677F" w:rsidRPr="002C06E7" w:rsidRDefault="00FC1AC7" w:rsidP="007C7331">
            <w:pPr>
              <w:rPr>
                <w:rFonts w:cstheme="minorHAnsi"/>
                <w:bCs/>
                <w:sz w:val="24"/>
                <w:szCs w:val="24"/>
              </w:rPr>
            </w:pPr>
          </w:p>
        </w:tc>
        <w:tc>
          <w:tcPr>
            <w:tcW w:w="2628" w:type="dxa"/>
            <w:shd w:val="clear" w:color="auto" w:fill="auto"/>
          </w:tcPr>
          <w:p w14:paraId="3AE8596B" w14:textId="77777777" w:rsidR="00FB677F" w:rsidRPr="002C06E7" w:rsidRDefault="00FC1AC7" w:rsidP="007C7331">
            <w:pPr>
              <w:rPr>
                <w:rFonts w:cstheme="minorHAnsi"/>
                <w:bCs/>
                <w:sz w:val="24"/>
                <w:szCs w:val="24"/>
              </w:rPr>
            </w:pPr>
            <w:r>
              <w:rPr>
                <w:rFonts w:ascii="Calibri" w:eastAsia="Calibri" w:hAnsi="Calibri" w:cs="Calibri"/>
                <w:sz w:val="24"/>
                <w:szCs w:val="24"/>
              </w:rPr>
              <w:t xml:space="preserve">10.2 </w:t>
            </w:r>
            <w:r w:rsidRPr="002C06E7">
              <w:rPr>
                <w:rFonts w:ascii="Calibri" w:eastAsia="Calibri" w:hAnsi="Calibri" w:cs="Calibri"/>
                <w:sz w:val="24"/>
                <w:szCs w:val="24"/>
              </w:rPr>
              <w:t>Foam review in line with environmental regulations</w:t>
            </w:r>
          </w:p>
        </w:tc>
        <w:tc>
          <w:tcPr>
            <w:tcW w:w="1624" w:type="dxa"/>
            <w:gridSpan w:val="2"/>
            <w:vMerge/>
            <w:shd w:val="clear" w:color="auto" w:fill="auto"/>
          </w:tcPr>
          <w:p w14:paraId="7EBB3742" w14:textId="77777777" w:rsidR="00FB677F" w:rsidRPr="00406202" w:rsidRDefault="00FC1AC7" w:rsidP="007C7331">
            <w:pPr>
              <w:rPr>
                <w:rFonts w:cstheme="minorHAnsi"/>
                <w:bCs/>
                <w:sz w:val="20"/>
                <w:szCs w:val="20"/>
              </w:rPr>
            </w:pPr>
          </w:p>
        </w:tc>
        <w:tc>
          <w:tcPr>
            <w:tcW w:w="3916" w:type="dxa"/>
            <w:vMerge/>
            <w:shd w:val="clear" w:color="auto" w:fill="auto"/>
          </w:tcPr>
          <w:p w14:paraId="6F43D390" w14:textId="77777777" w:rsidR="00FB677F" w:rsidRPr="00623112" w:rsidRDefault="00FC1AC7" w:rsidP="007C7331">
            <w:pPr>
              <w:rPr>
                <w:rFonts w:cstheme="minorHAnsi"/>
                <w:sz w:val="20"/>
                <w:szCs w:val="20"/>
              </w:rPr>
            </w:pPr>
          </w:p>
        </w:tc>
        <w:tc>
          <w:tcPr>
            <w:tcW w:w="1988" w:type="dxa"/>
            <w:gridSpan w:val="2"/>
            <w:vMerge/>
            <w:shd w:val="clear" w:color="auto" w:fill="auto"/>
          </w:tcPr>
          <w:p w14:paraId="18182D6E" w14:textId="77777777" w:rsidR="00FB677F" w:rsidRPr="00623112" w:rsidRDefault="00FC1AC7" w:rsidP="007C7331">
            <w:pPr>
              <w:jc w:val="center"/>
              <w:rPr>
                <w:rFonts w:cstheme="minorHAnsi"/>
                <w:sz w:val="20"/>
                <w:szCs w:val="20"/>
              </w:rPr>
            </w:pPr>
          </w:p>
        </w:tc>
        <w:tc>
          <w:tcPr>
            <w:tcW w:w="1703" w:type="dxa"/>
            <w:gridSpan w:val="2"/>
            <w:vMerge/>
            <w:shd w:val="clear" w:color="auto" w:fill="auto"/>
          </w:tcPr>
          <w:p w14:paraId="7293A103" w14:textId="77777777" w:rsidR="00FB677F" w:rsidRPr="00623112" w:rsidRDefault="00FC1AC7" w:rsidP="007C7331">
            <w:pPr>
              <w:jc w:val="center"/>
              <w:rPr>
                <w:rFonts w:cstheme="minorHAnsi"/>
                <w:sz w:val="20"/>
                <w:szCs w:val="20"/>
              </w:rPr>
            </w:pPr>
          </w:p>
        </w:tc>
        <w:tc>
          <w:tcPr>
            <w:tcW w:w="1844" w:type="dxa"/>
            <w:shd w:val="clear" w:color="auto" w:fill="92D050"/>
          </w:tcPr>
          <w:p w14:paraId="2494D7F1" w14:textId="77777777" w:rsidR="00FB677F" w:rsidRPr="00623112" w:rsidRDefault="00FC1AC7" w:rsidP="007C7331">
            <w:pPr>
              <w:jc w:val="center"/>
              <w:rPr>
                <w:rFonts w:cstheme="minorHAnsi"/>
                <w:sz w:val="20"/>
                <w:szCs w:val="20"/>
              </w:rPr>
            </w:pPr>
          </w:p>
        </w:tc>
      </w:tr>
      <w:tr w:rsidR="00B17FC0" w14:paraId="58D5E6B1" w14:textId="77777777" w:rsidTr="00016635">
        <w:trPr>
          <w:trHeight w:val="998"/>
        </w:trPr>
        <w:tc>
          <w:tcPr>
            <w:tcW w:w="1890" w:type="dxa"/>
            <w:vMerge/>
            <w:shd w:val="clear" w:color="auto" w:fill="auto"/>
          </w:tcPr>
          <w:p w14:paraId="43C2E809" w14:textId="77777777" w:rsidR="00FB677F" w:rsidRPr="002C06E7" w:rsidRDefault="00FC1AC7" w:rsidP="007C7331">
            <w:pPr>
              <w:rPr>
                <w:rFonts w:cstheme="minorHAnsi"/>
                <w:bCs/>
                <w:sz w:val="24"/>
                <w:szCs w:val="24"/>
              </w:rPr>
            </w:pPr>
          </w:p>
        </w:tc>
        <w:tc>
          <w:tcPr>
            <w:tcW w:w="2628" w:type="dxa"/>
            <w:shd w:val="clear" w:color="auto" w:fill="auto"/>
          </w:tcPr>
          <w:p w14:paraId="274C8719" w14:textId="77777777" w:rsidR="00FB677F" w:rsidRPr="002C06E7" w:rsidRDefault="00FC1AC7" w:rsidP="007C7331">
            <w:pPr>
              <w:rPr>
                <w:rFonts w:cstheme="minorHAnsi"/>
                <w:bCs/>
                <w:sz w:val="24"/>
                <w:szCs w:val="24"/>
              </w:rPr>
            </w:pPr>
            <w:r>
              <w:rPr>
                <w:rFonts w:ascii="Calibri" w:eastAsia="Calibri" w:hAnsi="Calibri" w:cs="Calibri"/>
                <w:sz w:val="24"/>
                <w:szCs w:val="24"/>
              </w:rPr>
              <w:t xml:space="preserve">10.3 </w:t>
            </w:r>
            <w:r w:rsidRPr="002C06E7">
              <w:rPr>
                <w:rFonts w:ascii="Calibri" w:eastAsia="Calibri" w:hAnsi="Calibri" w:cs="Calibri"/>
                <w:sz w:val="24"/>
                <w:szCs w:val="24"/>
              </w:rPr>
              <w:t>Renewable energy kit and equipment etc</w:t>
            </w:r>
          </w:p>
        </w:tc>
        <w:tc>
          <w:tcPr>
            <w:tcW w:w="1624" w:type="dxa"/>
            <w:gridSpan w:val="2"/>
            <w:vMerge/>
            <w:shd w:val="clear" w:color="auto" w:fill="auto"/>
          </w:tcPr>
          <w:p w14:paraId="3DE79E27" w14:textId="77777777" w:rsidR="00FB677F" w:rsidRPr="00406202" w:rsidRDefault="00FC1AC7" w:rsidP="007C7331">
            <w:pPr>
              <w:rPr>
                <w:rFonts w:cstheme="minorHAnsi"/>
                <w:bCs/>
                <w:sz w:val="18"/>
                <w:szCs w:val="18"/>
              </w:rPr>
            </w:pPr>
          </w:p>
        </w:tc>
        <w:tc>
          <w:tcPr>
            <w:tcW w:w="3916" w:type="dxa"/>
            <w:vMerge/>
            <w:shd w:val="clear" w:color="auto" w:fill="auto"/>
          </w:tcPr>
          <w:p w14:paraId="79AB105C" w14:textId="77777777" w:rsidR="00FB677F" w:rsidRPr="00623112" w:rsidRDefault="00FC1AC7" w:rsidP="007C7331">
            <w:pPr>
              <w:rPr>
                <w:rFonts w:cstheme="minorHAnsi"/>
                <w:sz w:val="20"/>
                <w:szCs w:val="20"/>
              </w:rPr>
            </w:pPr>
          </w:p>
        </w:tc>
        <w:tc>
          <w:tcPr>
            <w:tcW w:w="1988" w:type="dxa"/>
            <w:gridSpan w:val="2"/>
            <w:vMerge/>
            <w:shd w:val="clear" w:color="auto" w:fill="auto"/>
          </w:tcPr>
          <w:p w14:paraId="329FA397" w14:textId="77777777" w:rsidR="00FB677F" w:rsidRPr="00623112" w:rsidRDefault="00FC1AC7" w:rsidP="007C7331">
            <w:pPr>
              <w:jc w:val="center"/>
              <w:rPr>
                <w:rFonts w:cstheme="minorHAnsi"/>
                <w:sz w:val="20"/>
                <w:szCs w:val="20"/>
              </w:rPr>
            </w:pPr>
          </w:p>
        </w:tc>
        <w:tc>
          <w:tcPr>
            <w:tcW w:w="1703" w:type="dxa"/>
            <w:gridSpan w:val="2"/>
            <w:vMerge/>
            <w:shd w:val="clear" w:color="auto" w:fill="auto"/>
          </w:tcPr>
          <w:p w14:paraId="3153AF99" w14:textId="77777777" w:rsidR="00FB677F" w:rsidRPr="00623112" w:rsidRDefault="00FC1AC7" w:rsidP="007C7331">
            <w:pPr>
              <w:jc w:val="center"/>
              <w:rPr>
                <w:rFonts w:cstheme="minorHAnsi"/>
                <w:sz w:val="20"/>
                <w:szCs w:val="20"/>
              </w:rPr>
            </w:pPr>
          </w:p>
        </w:tc>
        <w:tc>
          <w:tcPr>
            <w:tcW w:w="1844" w:type="dxa"/>
            <w:shd w:val="clear" w:color="auto" w:fill="92D050"/>
          </w:tcPr>
          <w:p w14:paraId="72844EF4" w14:textId="77777777" w:rsidR="00FB677F" w:rsidRPr="00623112" w:rsidRDefault="00FC1AC7" w:rsidP="007C7331">
            <w:pPr>
              <w:jc w:val="center"/>
              <w:rPr>
                <w:rFonts w:cstheme="minorHAnsi"/>
                <w:sz w:val="20"/>
                <w:szCs w:val="20"/>
              </w:rPr>
            </w:pPr>
          </w:p>
        </w:tc>
      </w:tr>
      <w:tr w:rsidR="00B17FC0" w14:paraId="17D2508F" w14:textId="77777777" w:rsidTr="00292D32">
        <w:tc>
          <w:tcPr>
            <w:tcW w:w="15593" w:type="dxa"/>
            <w:gridSpan w:val="10"/>
            <w:shd w:val="clear" w:color="auto" w:fill="D9D9D9" w:themeFill="background1" w:themeFillShade="D9"/>
          </w:tcPr>
          <w:p w14:paraId="20FFFE7A" w14:textId="77777777" w:rsidR="00292D32" w:rsidRPr="00251995" w:rsidRDefault="00FC1AC7" w:rsidP="007C7331">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164"/>
        <w:gridCol w:w="4172"/>
        <w:gridCol w:w="3595"/>
        <w:gridCol w:w="2381"/>
      </w:tblGrid>
      <w:tr w:rsidR="00B17FC0" w14:paraId="12CF47BC" w14:textId="77777777" w:rsidTr="00080A73">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7A69474D" w14:textId="77777777" w:rsidR="00080A73" w:rsidRDefault="00FC1AC7">
            <w:pPr>
              <w:jc w:val="center"/>
              <w:rPr>
                <w:b/>
                <w:bCs/>
                <w:sz w:val="18"/>
                <w:szCs w:val="18"/>
              </w:rPr>
            </w:pPr>
            <w:bookmarkStart w:id="5" w:name="_Hlk143593971"/>
            <w:r>
              <w:rPr>
                <w:color w:val="1F497D"/>
                <w:sz w:val="28"/>
                <w:szCs w:val="28"/>
              </w:rPr>
              <w:t> </w:t>
            </w:r>
            <w:r>
              <w:rPr>
                <w:b/>
                <w:bCs/>
                <w:color w:val="FFFFFF"/>
                <w:sz w:val="18"/>
                <w:szCs w:val="18"/>
              </w:rPr>
              <w:t>Action completed</w:t>
            </w:r>
          </w:p>
        </w:tc>
        <w:tc>
          <w:tcPr>
            <w:tcW w:w="1014"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33E14E82" w14:textId="77777777" w:rsidR="00080A73" w:rsidRDefault="00FC1AC7">
            <w:pPr>
              <w:jc w:val="center"/>
              <w:rPr>
                <w:b/>
                <w:bCs/>
                <w:sz w:val="18"/>
                <w:szCs w:val="18"/>
              </w:rPr>
            </w:pPr>
            <w:r>
              <w:rPr>
                <w:b/>
                <w:bCs/>
                <w:color w:val="FFFFFF"/>
                <w:sz w:val="18"/>
                <w:szCs w:val="18"/>
              </w:rPr>
              <w:t>Action is unlikely to be delivered within the current functional delivery plan</w:t>
            </w:r>
          </w:p>
        </w:tc>
        <w:tc>
          <w:tcPr>
            <w:tcW w:w="1337"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658D9CAD" w14:textId="77777777" w:rsidR="00080A73" w:rsidRDefault="00FC1AC7">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04C095AF" w14:textId="77777777" w:rsidR="00080A73" w:rsidRDefault="00FC1AC7">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B3AFF36" w14:textId="77777777" w:rsidR="00080A73" w:rsidRDefault="00FC1AC7">
            <w:pPr>
              <w:jc w:val="center"/>
              <w:rPr>
                <w:b/>
                <w:bCs/>
                <w:sz w:val="18"/>
                <w:szCs w:val="18"/>
              </w:rPr>
            </w:pPr>
            <w:r>
              <w:rPr>
                <w:b/>
                <w:bCs/>
                <w:sz w:val="18"/>
                <w:szCs w:val="18"/>
              </w:rPr>
              <w:t>Action not yet started</w:t>
            </w:r>
          </w:p>
          <w:p w14:paraId="515DB400" w14:textId="77777777" w:rsidR="00080A73" w:rsidRDefault="00FC1AC7">
            <w:pPr>
              <w:jc w:val="center"/>
              <w:rPr>
                <w:b/>
                <w:bCs/>
                <w:sz w:val="18"/>
                <w:szCs w:val="18"/>
              </w:rPr>
            </w:pPr>
          </w:p>
        </w:tc>
      </w:tr>
    </w:tbl>
    <w:p w14:paraId="34FFA1B5" w14:textId="77777777" w:rsidR="00216703" w:rsidRPr="002946B6" w:rsidRDefault="00FC1AC7" w:rsidP="002946B6">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4DEB6F40" w14:textId="77777777" w:rsidR="00F55AA0" w:rsidRDefault="00FC1AC7" w:rsidP="00016109">
      <w:pPr>
        <w:jc w:val="center"/>
      </w:pPr>
    </w:p>
    <w:p w14:paraId="5C17C390" w14:textId="77777777" w:rsidR="00080A73" w:rsidRDefault="00FC1AC7" w:rsidP="00016109">
      <w:pPr>
        <w:jc w:val="center"/>
      </w:pPr>
    </w:p>
    <w:p w14:paraId="16B658EF" w14:textId="77777777" w:rsidR="00080A73" w:rsidRDefault="00FC1AC7" w:rsidP="00016109">
      <w:pPr>
        <w:jc w:val="center"/>
      </w:pPr>
    </w:p>
    <w:tbl>
      <w:tblPr>
        <w:tblStyle w:val="TableGrid"/>
        <w:tblW w:w="0" w:type="auto"/>
        <w:tblLook w:val="04A0" w:firstRow="1" w:lastRow="0" w:firstColumn="1" w:lastColumn="0" w:noHBand="0" w:noVBand="1"/>
      </w:tblPr>
      <w:tblGrid>
        <w:gridCol w:w="6723"/>
        <w:gridCol w:w="1417"/>
      </w:tblGrid>
      <w:tr w:rsidR="00B17FC0" w14:paraId="4FB4D6A1" w14:textId="77777777" w:rsidTr="000526D0">
        <w:tc>
          <w:tcPr>
            <w:tcW w:w="8140" w:type="dxa"/>
            <w:gridSpan w:val="2"/>
            <w:shd w:val="clear" w:color="auto" w:fill="D9D9D9" w:themeFill="background1" w:themeFillShade="D9"/>
          </w:tcPr>
          <w:p w14:paraId="6C7E98B2" w14:textId="77777777" w:rsidR="00051144" w:rsidRDefault="00FC1AC7" w:rsidP="00F55AA0">
            <w:pPr>
              <w:pStyle w:val="ListParagraph"/>
              <w:spacing w:after="120"/>
              <w:ind w:left="0"/>
              <w:jc w:val="center"/>
              <w:rPr>
                <w:rFonts w:cs="Arial"/>
                <w:b/>
              </w:rPr>
            </w:pPr>
            <w:r>
              <w:rPr>
                <w:rFonts w:cs="Arial"/>
                <w:b/>
              </w:rPr>
              <w:lastRenderedPageBreak/>
              <w:t xml:space="preserve">STATUS SUMMARY – </w:t>
            </w:r>
            <w:r>
              <w:rPr>
                <w:rFonts w:cs="Arial"/>
                <w:b/>
              </w:rPr>
              <w:t>30</w:t>
            </w:r>
            <w:r>
              <w:rPr>
                <w:rFonts w:cs="Arial"/>
                <w:b/>
              </w:rPr>
              <w:t>.0</w:t>
            </w:r>
            <w:r>
              <w:rPr>
                <w:rFonts w:cs="Arial"/>
                <w:b/>
              </w:rPr>
              <w:t>6</w:t>
            </w:r>
            <w:r>
              <w:rPr>
                <w:rFonts w:cs="Arial"/>
                <w:b/>
              </w:rPr>
              <w:t>.23</w:t>
            </w:r>
          </w:p>
        </w:tc>
      </w:tr>
      <w:tr w:rsidR="00B17FC0" w14:paraId="3E20074D" w14:textId="77777777" w:rsidTr="00051144">
        <w:tc>
          <w:tcPr>
            <w:tcW w:w="6723" w:type="dxa"/>
            <w:shd w:val="clear" w:color="auto" w:fill="D9D9D9" w:themeFill="background1" w:themeFillShade="D9"/>
          </w:tcPr>
          <w:p w14:paraId="679AC2F7" w14:textId="77777777" w:rsidR="00051144" w:rsidRPr="00817EFF" w:rsidRDefault="00FC1AC7" w:rsidP="00406714">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37366DD3" w14:textId="77777777" w:rsidR="00051144" w:rsidRPr="00222F6D" w:rsidRDefault="00FC1AC7" w:rsidP="00F55AA0">
            <w:pPr>
              <w:pStyle w:val="ListParagraph"/>
              <w:spacing w:after="120" w:line="276" w:lineRule="auto"/>
              <w:ind w:left="0"/>
              <w:jc w:val="center"/>
              <w:rPr>
                <w:rFonts w:cs="Arial"/>
                <w:b/>
              </w:rPr>
            </w:pPr>
            <w:r>
              <w:rPr>
                <w:rFonts w:cs="Arial"/>
                <w:b/>
              </w:rPr>
              <w:t>3</w:t>
            </w:r>
            <w:r>
              <w:rPr>
                <w:rFonts w:cs="Arial"/>
                <w:b/>
              </w:rPr>
              <w:t>0</w:t>
            </w:r>
            <w:r>
              <w:rPr>
                <w:rFonts w:cs="Arial"/>
                <w:b/>
              </w:rPr>
              <w:t xml:space="preserve"> (100%)</w:t>
            </w:r>
          </w:p>
        </w:tc>
      </w:tr>
      <w:tr w:rsidR="00B17FC0" w14:paraId="2CC76790" w14:textId="77777777" w:rsidTr="00080A73">
        <w:tc>
          <w:tcPr>
            <w:tcW w:w="6723" w:type="dxa"/>
            <w:shd w:val="clear" w:color="auto" w:fill="548DD4" w:themeFill="text2" w:themeFillTint="99"/>
          </w:tcPr>
          <w:p w14:paraId="6DC4F208" w14:textId="77777777" w:rsidR="00051144" w:rsidRPr="00080A73" w:rsidRDefault="00FC1AC7" w:rsidP="00406714">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37860DAD" w14:textId="77777777" w:rsidR="00051144" w:rsidRPr="00222F6D" w:rsidRDefault="00FC1AC7" w:rsidP="00902B43">
            <w:pPr>
              <w:pStyle w:val="ListParagraph"/>
              <w:spacing w:after="120" w:line="276" w:lineRule="auto"/>
              <w:ind w:left="0"/>
              <w:jc w:val="center"/>
              <w:rPr>
                <w:rFonts w:cs="Arial"/>
                <w:b/>
              </w:rPr>
            </w:pPr>
            <w:r>
              <w:rPr>
                <w:rFonts w:cs="Arial"/>
                <w:b/>
              </w:rPr>
              <w:t>0 (0%)</w:t>
            </w:r>
          </w:p>
        </w:tc>
      </w:tr>
      <w:tr w:rsidR="00B17FC0" w14:paraId="69E758D2" w14:textId="77777777" w:rsidTr="00901071">
        <w:tc>
          <w:tcPr>
            <w:tcW w:w="6723" w:type="dxa"/>
            <w:shd w:val="clear" w:color="auto" w:fill="FF0000"/>
          </w:tcPr>
          <w:p w14:paraId="78DCBE40" w14:textId="77777777" w:rsidR="00080A73" w:rsidRPr="00817EFF" w:rsidRDefault="00FC1AC7" w:rsidP="00901071">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477B8D45" w14:textId="77777777" w:rsidR="00080A73" w:rsidRPr="00222F6D" w:rsidRDefault="00FC1AC7" w:rsidP="00901071">
            <w:pPr>
              <w:pStyle w:val="ListParagraph"/>
              <w:spacing w:after="120" w:line="276" w:lineRule="auto"/>
              <w:ind w:left="0"/>
              <w:jc w:val="center"/>
              <w:rPr>
                <w:rFonts w:cs="Arial"/>
                <w:b/>
              </w:rPr>
            </w:pPr>
            <w:r>
              <w:rPr>
                <w:rFonts w:cs="Arial"/>
                <w:b/>
              </w:rPr>
              <w:t>0 (0%)</w:t>
            </w:r>
          </w:p>
        </w:tc>
      </w:tr>
      <w:tr w:rsidR="00B17FC0" w14:paraId="6CB01EF9" w14:textId="77777777" w:rsidTr="00901071">
        <w:tc>
          <w:tcPr>
            <w:tcW w:w="6723" w:type="dxa"/>
            <w:shd w:val="clear" w:color="auto" w:fill="FFC000"/>
          </w:tcPr>
          <w:p w14:paraId="6B475870" w14:textId="77777777" w:rsidR="00080A73" w:rsidRPr="00817EFF" w:rsidRDefault="00FC1AC7" w:rsidP="00901071">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2B18ACF6" w14:textId="77777777" w:rsidR="00080A73" w:rsidRPr="00222F6D" w:rsidRDefault="00FC1AC7" w:rsidP="00901071">
            <w:pPr>
              <w:pStyle w:val="ListParagraph"/>
              <w:spacing w:after="120" w:line="276" w:lineRule="auto"/>
              <w:ind w:left="0"/>
              <w:jc w:val="center"/>
              <w:rPr>
                <w:rFonts w:cs="Arial"/>
                <w:b/>
              </w:rPr>
            </w:pPr>
            <w:r>
              <w:rPr>
                <w:rFonts w:cs="Arial"/>
                <w:b/>
              </w:rPr>
              <w:t>0 (0%)</w:t>
            </w:r>
          </w:p>
        </w:tc>
      </w:tr>
      <w:tr w:rsidR="00B17FC0" w14:paraId="53D20CE3" w14:textId="77777777" w:rsidTr="00051144">
        <w:tc>
          <w:tcPr>
            <w:tcW w:w="6723" w:type="dxa"/>
            <w:shd w:val="clear" w:color="auto" w:fill="92D050"/>
          </w:tcPr>
          <w:p w14:paraId="3BA12CD8" w14:textId="77777777" w:rsidR="00051144" w:rsidRPr="00817EFF" w:rsidRDefault="00FC1AC7" w:rsidP="00406714">
            <w:pPr>
              <w:pStyle w:val="ListParagraph"/>
              <w:spacing w:after="120" w:line="276" w:lineRule="auto"/>
              <w:ind w:left="0"/>
              <w:rPr>
                <w:rFonts w:cs="Arial"/>
                <w:b/>
              </w:rPr>
            </w:pPr>
            <w:r w:rsidRPr="00817EFF">
              <w:rPr>
                <w:rFonts w:cs="Arial"/>
                <w:b/>
                <w:sz w:val="20"/>
                <w:szCs w:val="20"/>
              </w:rPr>
              <w:t xml:space="preserve">Action will be </w:t>
            </w:r>
            <w:r w:rsidRPr="00817EFF">
              <w:rPr>
                <w:rFonts w:cs="Arial"/>
                <w:b/>
                <w:sz w:val="20"/>
                <w:szCs w:val="20"/>
              </w:rPr>
              <w:t>delivered by the designated deadline within the functional plan</w:t>
            </w:r>
          </w:p>
        </w:tc>
        <w:tc>
          <w:tcPr>
            <w:tcW w:w="1417" w:type="dxa"/>
          </w:tcPr>
          <w:p w14:paraId="31423402" w14:textId="77777777" w:rsidR="00051144" w:rsidRPr="00222F6D" w:rsidRDefault="00FC1AC7" w:rsidP="00902B43">
            <w:pPr>
              <w:pStyle w:val="ListParagraph"/>
              <w:spacing w:after="120" w:line="276" w:lineRule="auto"/>
              <w:ind w:left="0"/>
              <w:jc w:val="center"/>
              <w:rPr>
                <w:rFonts w:cs="Arial"/>
                <w:b/>
              </w:rPr>
            </w:pPr>
            <w:r>
              <w:rPr>
                <w:rFonts w:cs="Arial"/>
                <w:b/>
              </w:rPr>
              <w:t>3</w:t>
            </w:r>
            <w:r>
              <w:rPr>
                <w:rFonts w:cs="Arial"/>
                <w:b/>
              </w:rPr>
              <w:t>0 (</w:t>
            </w:r>
            <w:r>
              <w:rPr>
                <w:rFonts w:cs="Arial"/>
                <w:b/>
              </w:rPr>
              <w:t>10</w:t>
            </w:r>
            <w:r>
              <w:rPr>
                <w:rFonts w:cs="Arial"/>
                <w:b/>
              </w:rPr>
              <w:t>0%)</w:t>
            </w:r>
          </w:p>
        </w:tc>
      </w:tr>
      <w:tr w:rsidR="00B17FC0" w14:paraId="79496EB7" w14:textId="77777777" w:rsidTr="008D7013">
        <w:tc>
          <w:tcPr>
            <w:tcW w:w="6723" w:type="dxa"/>
            <w:shd w:val="clear" w:color="auto" w:fill="auto"/>
          </w:tcPr>
          <w:p w14:paraId="3C454A57" w14:textId="77777777" w:rsidR="008D7013" w:rsidRPr="00DD76B6" w:rsidRDefault="00FC1AC7" w:rsidP="00406714">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4941B855" w14:textId="77777777" w:rsidR="008D7013" w:rsidRDefault="00FC1AC7" w:rsidP="00902B43">
            <w:pPr>
              <w:pStyle w:val="ListParagraph"/>
              <w:spacing w:after="120"/>
              <w:ind w:left="0"/>
              <w:jc w:val="center"/>
              <w:rPr>
                <w:rFonts w:cs="Arial"/>
                <w:b/>
              </w:rPr>
            </w:pPr>
            <w:r>
              <w:rPr>
                <w:rFonts w:cs="Arial"/>
                <w:b/>
              </w:rPr>
              <w:t>0 (0%)</w:t>
            </w:r>
          </w:p>
        </w:tc>
      </w:tr>
      <w:bookmarkEnd w:id="5"/>
    </w:tbl>
    <w:p w14:paraId="11295A85" w14:textId="77777777" w:rsidR="00051144" w:rsidRDefault="00FC1AC7" w:rsidP="00051144">
      <w:pPr>
        <w:jc w:val="center"/>
      </w:pPr>
    </w:p>
    <w:p w14:paraId="7A82537D" w14:textId="77777777" w:rsidR="00051144" w:rsidRDefault="00FC1AC7" w:rsidP="00051144">
      <w:pPr>
        <w:jc w:val="center"/>
      </w:pPr>
    </w:p>
    <w:p w14:paraId="74C9E4EF" w14:textId="77777777" w:rsidR="002946B6" w:rsidRDefault="00FC1AC7" w:rsidP="00051144">
      <w:pPr>
        <w:jc w:val="center"/>
      </w:pPr>
    </w:p>
    <w:p w14:paraId="00608EDA" w14:textId="77777777" w:rsidR="00051144" w:rsidRDefault="00FC1AC7" w:rsidP="00051144">
      <w:pPr>
        <w:jc w:val="center"/>
      </w:pPr>
    </w:p>
    <w:p w14:paraId="1354F593" w14:textId="77777777" w:rsidR="00051144" w:rsidRDefault="00FC1AC7" w:rsidP="00051144">
      <w:pPr>
        <w:jc w:val="center"/>
      </w:pPr>
    </w:p>
    <w:p w14:paraId="3D5DBA9B" w14:textId="77777777" w:rsidR="00051144" w:rsidRDefault="00FC1AC7" w:rsidP="00051144">
      <w:pPr>
        <w:jc w:val="center"/>
      </w:pPr>
    </w:p>
    <w:p w14:paraId="4FCCA8FA" w14:textId="77777777" w:rsidR="00051144" w:rsidRDefault="00FC1AC7" w:rsidP="00051144">
      <w:pPr>
        <w:jc w:val="center"/>
      </w:pPr>
    </w:p>
    <w:p w14:paraId="797B549C" w14:textId="77777777" w:rsidR="00051144" w:rsidRDefault="00FC1AC7" w:rsidP="00051144">
      <w:pPr>
        <w:jc w:val="center"/>
      </w:pPr>
    </w:p>
    <w:p w14:paraId="0B69E40E" w14:textId="77777777" w:rsidR="00051144" w:rsidRDefault="00FC1AC7" w:rsidP="00051144">
      <w:pPr>
        <w:jc w:val="center"/>
      </w:pPr>
    </w:p>
    <w:tbl>
      <w:tblPr>
        <w:tblStyle w:val="TableGrid"/>
        <w:tblW w:w="0" w:type="auto"/>
        <w:tblLook w:val="04A0" w:firstRow="1" w:lastRow="0" w:firstColumn="1" w:lastColumn="0" w:noHBand="0" w:noVBand="1"/>
      </w:tblPr>
      <w:tblGrid>
        <w:gridCol w:w="5812"/>
      </w:tblGrid>
      <w:tr w:rsidR="00B17FC0" w14:paraId="600C13F3" w14:textId="77777777" w:rsidTr="00EB2BB0">
        <w:sdt>
          <w:sdtPr>
            <w:alias w:val="Please select from dropdown options"/>
            <w:tag w:val="Please select from dropdown options"/>
            <w:id w:val="-951628368"/>
            <w:lock w:val="sdtLocked"/>
            <w:placeholder>
              <w:docPart w:val="E8AED70295224CBBA9885457773C1EED"/>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14:paraId="785E9877" w14:textId="77777777" w:rsidR="002946B6" w:rsidRDefault="00FC1AC7" w:rsidP="007F2EB7">
                <w:r>
                  <w:t>Please select from options</w:t>
                </w:r>
              </w:p>
            </w:tc>
          </w:sdtContent>
        </w:sdt>
      </w:tr>
    </w:tbl>
    <w:p w14:paraId="4A6641E5" w14:textId="77777777" w:rsidR="004419A0" w:rsidRDefault="00FC1AC7"/>
    <w:p w14:paraId="4FFAC841" w14:textId="77777777" w:rsidR="00055992" w:rsidRDefault="00FC1AC7"/>
    <w:sectPr w:rsidR="00055992"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68FD" w14:textId="77777777" w:rsidR="00000000" w:rsidRDefault="00FC1AC7">
      <w:pPr>
        <w:spacing w:after="0" w:line="240" w:lineRule="auto"/>
      </w:pPr>
      <w:r>
        <w:separator/>
      </w:r>
    </w:p>
  </w:endnote>
  <w:endnote w:type="continuationSeparator" w:id="0">
    <w:p w14:paraId="14909F47" w14:textId="77777777" w:rsidR="00000000" w:rsidRDefault="00FC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A12D" w14:textId="77777777" w:rsidR="000113B5" w:rsidRDefault="00FC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3943" w14:textId="77777777" w:rsidR="000113B5" w:rsidRDefault="00FC1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67E6" w14:textId="77777777" w:rsidR="000113B5" w:rsidRDefault="00FC1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AD00" w14:textId="77777777" w:rsidR="00000000" w:rsidRDefault="00FC1AC7">
      <w:pPr>
        <w:spacing w:after="0" w:line="240" w:lineRule="auto"/>
      </w:pPr>
      <w:r>
        <w:separator/>
      </w:r>
    </w:p>
  </w:footnote>
  <w:footnote w:type="continuationSeparator" w:id="0">
    <w:p w14:paraId="7DB86508" w14:textId="77777777" w:rsidR="00000000" w:rsidRDefault="00FC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0AA4" w14:textId="77777777" w:rsidR="000113B5" w:rsidRDefault="00FC1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1E29" w14:textId="77777777" w:rsidR="000113B5" w:rsidRDefault="00FC1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6234" w14:textId="77777777" w:rsidR="000113B5" w:rsidRDefault="00FC1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30D47D88">
      <w:start w:val="1"/>
      <w:numFmt w:val="bullet"/>
      <w:lvlText w:val=""/>
      <w:lvlJc w:val="left"/>
      <w:pPr>
        <w:ind w:left="720" w:hanging="360"/>
      </w:pPr>
      <w:rPr>
        <w:rFonts w:ascii="Symbol" w:hAnsi="Symbol" w:hint="default"/>
      </w:rPr>
    </w:lvl>
    <w:lvl w:ilvl="1" w:tplc="5A805CFC">
      <w:start w:val="1"/>
      <w:numFmt w:val="bullet"/>
      <w:lvlText w:val="o"/>
      <w:lvlJc w:val="left"/>
      <w:pPr>
        <w:ind w:left="1440" w:hanging="360"/>
      </w:pPr>
      <w:rPr>
        <w:rFonts w:ascii="Courier New" w:hAnsi="Courier New" w:cs="Courier New" w:hint="default"/>
      </w:rPr>
    </w:lvl>
    <w:lvl w:ilvl="2" w:tplc="8572CED0">
      <w:start w:val="1"/>
      <w:numFmt w:val="bullet"/>
      <w:lvlText w:val=""/>
      <w:lvlJc w:val="left"/>
      <w:pPr>
        <w:ind w:left="2160" w:hanging="360"/>
      </w:pPr>
      <w:rPr>
        <w:rFonts w:ascii="Wingdings" w:hAnsi="Wingdings" w:hint="default"/>
      </w:rPr>
    </w:lvl>
    <w:lvl w:ilvl="3" w:tplc="AEFC7A1E">
      <w:start w:val="1"/>
      <w:numFmt w:val="bullet"/>
      <w:lvlText w:val=""/>
      <w:lvlJc w:val="left"/>
      <w:pPr>
        <w:ind w:left="2880" w:hanging="360"/>
      </w:pPr>
      <w:rPr>
        <w:rFonts w:ascii="Symbol" w:hAnsi="Symbol" w:hint="default"/>
      </w:rPr>
    </w:lvl>
    <w:lvl w:ilvl="4" w:tplc="752C8490">
      <w:start w:val="1"/>
      <w:numFmt w:val="bullet"/>
      <w:lvlText w:val="o"/>
      <w:lvlJc w:val="left"/>
      <w:pPr>
        <w:ind w:left="3600" w:hanging="360"/>
      </w:pPr>
      <w:rPr>
        <w:rFonts w:ascii="Courier New" w:hAnsi="Courier New" w:cs="Courier New" w:hint="default"/>
      </w:rPr>
    </w:lvl>
    <w:lvl w:ilvl="5" w:tplc="FBB27536">
      <w:start w:val="1"/>
      <w:numFmt w:val="bullet"/>
      <w:lvlText w:val=""/>
      <w:lvlJc w:val="left"/>
      <w:pPr>
        <w:ind w:left="4320" w:hanging="360"/>
      </w:pPr>
      <w:rPr>
        <w:rFonts w:ascii="Wingdings" w:hAnsi="Wingdings" w:hint="default"/>
      </w:rPr>
    </w:lvl>
    <w:lvl w:ilvl="6" w:tplc="0B981348">
      <w:start w:val="1"/>
      <w:numFmt w:val="bullet"/>
      <w:lvlText w:val=""/>
      <w:lvlJc w:val="left"/>
      <w:pPr>
        <w:ind w:left="5040" w:hanging="360"/>
      </w:pPr>
      <w:rPr>
        <w:rFonts w:ascii="Symbol" w:hAnsi="Symbol" w:hint="default"/>
      </w:rPr>
    </w:lvl>
    <w:lvl w:ilvl="7" w:tplc="2B98D5E0">
      <w:start w:val="1"/>
      <w:numFmt w:val="bullet"/>
      <w:lvlText w:val="o"/>
      <w:lvlJc w:val="left"/>
      <w:pPr>
        <w:ind w:left="5760" w:hanging="360"/>
      </w:pPr>
      <w:rPr>
        <w:rFonts w:ascii="Courier New" w:hAnsi="Courier New" w:cs="Courier New" w:hint="default"/>
      </w:rPr>
    </w:lvl>
    <w:lvl w:ilvl="8" w:tplc="9E64CC6C">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FAC0462E">
      <w:start w:val="1"/>
      <w:numFmt w:val="bullet"/>
      <w:lvlText w:val=""/>
      <w:lvlJc w:val="left"/>
      <w:pPr>
        <w:ind w:left="720" w:hanging="360"/>
      </w:pPr>
      <w:rPr>
        <w:rFonts w:ascii="Wingdings" w:hAnsi="Wingdings" w:hint="default"/>
      </w:rPr>
    </w:lvl>
    <w:lvl w:ilvl="1" w:tplc="9F4A45DC">
      <w:start w:val="1"/>
      <w:numFmt w:val="bullet"/>
      <w:lvlText w:val="o"/>
      <w:lvlJc w:val="left"/>
      <w:pPr>
        <w:ind w:left="1440" w:hanging="360"/>
      </w:pPr>
      <w:rPr>
        <w:rFonts w:ascii="Courier New" w:hAnsi="Courier New" w:cs="Courier New" w:hint="default"/>
      </w:rPr>
    </w:lvl>
    <w:lvl w:ilvl="2" w:tplc="9C0622F6">
      <w:start w:val="1"/>
      <w:numFmt w:val="bullet"/>
      <w:lvlText w:val=""/>
      <w:lvlJc w:val="left"/>
      <w:pPr>
        <w:ind w:left="2160" w:hanging="360"/>
      </w:pPr>
      <w:rPr>
        <w:rFonts w:ascii="Wingdings" w:hAnsi="Wingdings" w:hint="default"/>
      </w:rPr>
    </w:lvl>
    <w:lvl w:ilvl="3" w:tplc="998E554E">
      <w:start w:val="1"/>
      <w:numFmt w:val="bullet"/>
      <w:lvlText w:val=""/>
      <w:lvlJc w:val="left"/>
      <w:pPr>
        <w:ind w:left="2880" w:hanging="360"/>
      </w:pPr>
      <w:rPr>
        <w:rFonts w:ascii="Symbol" w:hAnsi="Symbol" w:hint="default"/>
      </w:rPr>
    </w:lvl>
    <w:lvl w:ilvl="4" w:tplc="2CE8148C">
      <w:start w:val="1"/>
      <w:numFmt w:val="bullet"/>
      <w:lvlText w:val="o"/>
      <w:lvlJc w:val="left"/>
      <w:pPr>
        <w:ind w:left="3600" w:hanging="360"/>
      </w:pPr>
      <w:rPr>
        <w:rFonts w:ascii="Courier New" w:hAnsi="Courier New" w:cs="Courier New" w:hint="default"/>
      </w:rPr>
    </w:lvl>
    <w:lvl w:ilvl="5" w:tplc="9806AB0E">
      <w:start w:val="1"/>
      <w:numFmt w:val="bullet"/>
      <w:lvlText w:val=""/>
      <w:lvlJc w:val="left"/>
      <w:pPr>
        <w:ind w:left="4320" w:hanging="360"/>
      </w:pPr>
      <w:rPr>
        <w:rFonts w:ascii="Wingdings" w:hAnsi="Wingdings" w:hint="default"/>
      </w:rPr>
    </w:lvl>
    <w:lvl w:ilvl="6" w:tplc="B2C01DF2">
      <w:start w:val="1"/>
      <w:numFmt w:val="bullet"/>
      <w:lvlText w:val=""/>
      <w:lvlJc w:val="left"/>
      <w:pPr>
        <w:ind w:left="5040" w:hanging="360"/>
      </w:pPr>
      <w:rPr>
        <w:rFonts w:ascii="Symbol" w:hAnsi="Symbol" w:hint="default"/>
      </w:rPr>
    </w:lvl>
    <w:lvl w:ilvl="7" w:tplc="42681756">
      <w:start w:val="1"/>
      <w:numFmt w:val="bullet"/>
      <w:lvlText w:val="o"/>
      <w:lvlJc w:val="left"/>
      <w:pPr>
        <w:ind w:left="5760" w:hanging="360"/>
      </w:pPr>
      <w:rPr>
        <w:rFonts w:ascii="Courier New" w:hAnsi="Courier New" w:cs="Courier New" w:hint="default"/>
      </w:rPr>
    </w:lvl>
    <w:lvl w:ilvl="8" w:tplc="C53C2044">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2974C880">
      <w:start w:val="1"/>
      <w:numFmt w:val="decimal"/>
      <w:lvlText w:val="%1."/>
      <w:lvlJc w:val="left"/>
      <w:pPr>
        <w:ind w:left="720" w:hanging="360"/>
      </w:pPr>
    </w:lvl>
    <w:lvl w:ilvl="1" w:tplc="4CE0C598" w:tentative="1">
      <w:start w:val="1"/>
      <w:numFmt w:val="lowerLetter"/>
      <w:lvlText w:val="%2."/>
      <w:lvlJc w:val="left"/>
      <w:pPr>
        <w:ind w:left="1440" w:hanging="360"/>
      </w:pPr>
    </w:lvl>
    <w:lvl w:ilvl="2" w:tplc="F91C6826" w:tentative="1">
      <w:start w:val="1"/>
      <w:numFmt w:val="lowerRoman"/>
      <w:lvlText w:val="%3."/>
      <w:lvlJc w:val="right"/>
      <w:pPr>
        <w:ind w:left="2160" w:hanging="180"/>
      </w:pPr>
    </w:lvl>
    <w:lvl w:ilvl="3" w:tplc="1826A7A0" w:tentative="1">
      <w:start w:val="1"/>
      <w:numFmt w:val="decimal"/>
      <w:lvlText w:val="%4."/>
      <w:lvlJc w:val="left"/>
      <w:pPr>
        <w:ind w:left="2880" w:hanging="360"/>
      </w:pPr>
    </w:lvl>
    <w:lvl w:ilvl="4" w:tplc="4D0C19B0" w:tentative="1">
      <w:start w:val="1"/>
      <w:numFmt w:val="lowerLetter"/>
      <w:lvlText w:val="%5."/>
      <w:lvlJc w:val="left"/>
      <w:pPr>
        <w:ind w:left="3600" w:hanging="360"/>
      </w:pPr>
    </w:lvl>
    <w:lvl w:ilvl="5" w:tplc="DD72DF8A" w:tentative="1">
      <w:start w:val="1"/>
      <w:numFmt w:val="lowerRoman"/>
      <w:lvlText w:val="%6."/>
      <w:lvlJc w:val="right"/>
      <w:pPr>
        <w:ind w:left="4320" w:hanging="180"/>
      </w:pPr>
    </w:lvl>
    <w:lvl w:ilvl="6" w:tplc="4B381374" w:tentative="1">
      <w:start w:val="1"/>
      <w:numFmt w:val="decimal"/>
      <w:lvlText w:val="%7."/>
      <w:lvlJc w:val="left"/>
      <w:pPr>
        <w:ind w:left="5040" w:hanging="360"/>
      </w:pPr>
    </w:lvl>
    <w:lvl w:ilvl="7" w:tplc="CD801DD2" w:tentative="1">
      <w:start w:val="1"/>
      <w:numFmt w:val="lowerLetter"/>
      <w:lvlText w:val="%8."/>
      <w:lvlJc w:val="left"/>
      <w:pPr>
        <w:ind w:left="5760" w:hanging="360"/>
      </w:pPr>
    </w:lvl>
    <w:lvl w:ilvl="8" w:tplc="83F4CDAA"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83106DDA">
      <w:start w:val="1"/>
      <w:numFmt w:val="bullet"/>
      <w:lvlText w:val="o"/>
      <w:lvlJc w:val="left"/>
      <w:pPr>
        <w:ind w:left="720" w:hanging="360"/>
      </w:pPr>
      <w:rPr>
        <w:rFonts w:ascii="Courier New" w:hAnsi="Courier New" w:cs="Courier New" w:hint="default"/>
      </w:rPr>
    </w:lvl>
    <w:lvl w:ilvl="1" w:tplc="E67A6DE4" w:tentative="1">
      <w:start w:val="1"/>
      <w:numFmt w:val="bullet"/>
      <w:lvlText w:val="o"/>
      <w:lvlJc w:val="left"/>
      <w:pPr>
        <w:ind w:left="1440" w:hanging="360"/>
      </w:pPr>
      <w:rPr>
        <w:rFonts w:ascii="Courier New" w:hAnsi="Courier New" w:cs="Courier New" w:hint="default"/>
      </w:rPr>
    </w:lvl>
    <w:lvl w:ilvl="2" w:tplc="551206A8" w:tentative="1">
      <w:start w:val="1"/>
      <w:numFmt w:val="bullet"/>
      <w:lvlText w:val=""/>
      <w:lvlJc w:val="left"/>
      <w:pPr>
        <w:ind w:left="2160" w:hanging="360"/>
      </w:pPr>
      <w:rPr>
        <w:rFonts w:ascii="Wingdings" w:hAnsi="Wingdings" w:hint="default"/>
      </w:rPr>
    </w:lvl>
    <w:lvl w:ilvl="3" w:tplc="93583998" w:tentative="1">
      <w:start w:val="1"/>
      <w:numFmt w:val="bullet"/>
      <w:lvlText w:val=""/>
      <w:lvlJc w:val="left"/>
      <w:pPr>
        <w:ind w:left="2880" w:hanging="360"/>
      </w:pPr>
      <w:rPr>
        <w:rFonts w:ascii="Symbol" w:hAnsi="Symbol" w:hint="default"/>
      </w:rPr>
    </w:lvl>
    <w:lvl w:ilvl="4" w:tplc="E9283CD6" w:tentative="1">
      <w:start w:val="1"/>
      <w:numFmt w:val="bullet"/>
      <w:lvlText w:val="o"/>
      <w:lvlJc w:val="left"/>
      <w:pPr>
        <w:ind w:left="3600" w:hanging="360"/>
      </w:pPr>
      <w:rPr>
        <w:rFonts w:ascii="Courier New" w:hAnsi="Courier New" w:cs="Courier New" w:hint="default"/>
      </w:rPr>
    </w:lvl>
    <w:lvl w:ilvl="5" w:tplc="602E3114" w:tentative="1">
      <w:start w:val="1"/>
      <w:numFmt w:val="bullet"/>
      <w:lvlText w:val=""/>
      <w:lvlJc w:val="left"/>
      <w:pPr>
        <w:ind w:left="4320" w:hanging="360"/>
      </w:pPr>
      <w:rPr>
        <w:rFonts w:ascii="Wingdings" w:hAnsi="Wingdings" w:hint="default"/>
      </w:rPr>
    </w:lvl>
    <w:lvl w:ilvl="6" w:tplc="37725C06" w:tentative="1">
      <w:start w:val="1"/>
      <w:numFmt w:val="bullet"/>
      <w:lvlText w:val=""/>
      <w:lvlJc w:val="left"/>
      <w:pPr>
        <w:ind w:left="5040" w:hanging="360"/>
      </w:pPr>
      <w:rPr>
        <w:rFonts w:ascii="Symbol" w:hAnsi="Symbol" w:hint="default"/>
      </w:rPr>
    </w:lvl>
    <w:lvl w:ilvl="7" w:tplc="AC16727C" w:tentative="1">
      <w:start w:val="1"/>
      <w:numFmt w:val="bullet"/>
      <w:lvlText w:val="o"/>
      <w:lvlJc w:val="left"/>
      <w:pPr>
        <w:ind w:left="5760" w:hanging="360"/>
      </w:pPr>
      <w:rPr>
        <w:rFonts w:ascii="Courier New" w:hAnsi="Courier New" w:cs="Courier New" w:hint="default"/>
      </w:rPr>
    </w:lvl>
    <w:lvl w:ilvl="8" w:tplc="95A8B8F4"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E396A8A8">
      <w:start w:val="1"/>
      <w:numFmt w:val="bullet"/>
      <w:lvlText w:val="o"/>
      <w:lvlJc w:val="left"/>
      <w:pPr>
        <w:ind w:left="720" w:hanging="360"/>
      </w:pPr>
      <w:rPr>
        <w:rFonts w:ascii="Courier New" w:hAnsi="Courier New" w:cs="Courier New" w:hint="default"/>
      </w:rPr>
    </w:lvl>
    <w:lvl w:ilvl="1" w:tplc="C4AEDF9C" w:tentative="1">
      <w:start w:val="1"/>
      <w:numFmt w:val="bullet"/>
      <w:lvlText w:val="o"/>
      <w:lvlJc w:val="left"/>
      <w:pPr>
        <w:ind w:left="1440" w:hanging="360"/>
      </w:pPr>
      <w:rPr>
        <w:rFonts w:ascii="Courier New" w:hAnsi="Courier New" w:cs="Courier New" w:hint="default"/>
      </w:rPr>
    </w:lvl>
    <w:lvl w:ilvl="2" w:tplc="E9CE03EC" w:tentative="1">
      <w:start w:val="1"/>
      <w:numFmt w:val="bullet"/>
      <w:lvlText w:val=""/>
      <w:lvlJc w:val="left"/>
      <w:pPr>
        <w:ind w:left="2160" w:hanging="360"/>
      </w:pPr>
      <w:rPr>
        <w:rFonts w:ascii="Wingdings" w:hAnsi="Wingdings" w:hint="default"/>
      </w:rPr>
    </w:lvl>
    <w:lvl w:ilvl="3" w:tplc="D9123C04" w:tentative="1">
      <w:start w:val="1"/>
      <w:numFmt w:val="bullet"/>
      <w:lvlText w:val=""/>
      <w:lvlJc w:val="left"/>
      <w:pPr>
        <w:ind w:left="2880" w:hanging="360"/>
      </w:pPr>
      <w:rPr>
        <w:rFonts w:ascii="Symbol" w:hAnsi="Symbol" w:hint="default"/>
      </w:rPr>
    </w:lvl>
    <w:lvl w:ilvl="4" w:tplc="EE60832C" w:tentative="1">
      <w:start w:val="1"/>
      <w:numFmt w:val="bullet"/>
      <w:lvlText w:val="o"/>
      <w:lvlJc w:val="left"/>
      <w:pPr>
        <w:ind w:left="3600" w:hanging="360"/>
      </w:pPr>
      <w:rPr>
        <w:rFonts w:ascii="Courier New" w:hAnsi="Courier New" w:cs="Courier New" w:hint="default"/>
      </w:rPr>
    </w:lvl>
    <w:lvl w:ilvl="5" w:tplc="9C840AF4" w:tentative="1">
      <w:start w:val="1"/>
      <w:numFmt w:val="bullet"/>
      <w:lvlText w:val=""/>
      <w:lvlJc w:val="left"/>
      <w:pPr>
        <w:ind w:left="4320" w:hanging="360"/>
      </w:pPr>
      <w:rPr>
        <w:rFonts w:ascii="Wingdings" w:hAnsi="Wingdings" w:hint="default"/>
      </w:rPr>
    </w:lvl>
    <w:lvl w:ilvl="6" w:tplc="B52AB554" w:tentative="1">
      <w:start w:val="1"/>
      <w:numFmt w:val="bullet"/>
      <w:lvlText w:val=""/>
      <w:lvlJc w:val="left"/>
      <w:pPr>
        <w:ind w:left="5040" w:hanging="360"/>
      </w:pPr>
      <w:rPr>
        <w:rFonts w:ascii="Symbol" w:hAnsi="Symbol" w:hint="default"/>
      </w:rPr>
    </w:lvl>
    <w:lvl w:ilvl="7" w:tplc="079EBAEE" w:tentative="1">
      <w:start w:val="1"/>
      <w:numFmt w:val="bullet"/>
      <w:lvlText w:val="o"/>
      <w:lvlJc w:val="left"/>
      <w:pPr>
        <w:ind w:left="5760" w:hanging="360"/>
      </w:pPr>
      <w:rPr>
        <w:rFonts w:ascii="Courier New" w:hAnsi="Courier New" w:cs="Courier New" w:hint="default"/>
      </w:rPr>
    </w:lvl>
    <w:lvl w:ilvl="8" w:tplc="AC248C94"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41CC8FD4">
      <w:start w:val="1"/>
      <w:numFmt w:val="decimal"/>
      <w:lvlText w:val="%1."/>
      <w:lvlJc w:val="left"/>
      <w:pPr>
        <w:ind w:left="720" w:hanging="360"/>
      </w:pPr>
      <w:rPr>
        <w:rFonts w:hint="default"/>
      </w:rPr>
    </w:lvl>
    <w:lvl w:ilvl="1" w:tplc="61AC5CCA" w:tentative="1">
      <w:start w:val="1"/>
      <w:numFmt w:val="lowerLetter"/>
      <w:lvlText w:val="%2."/>
      <w:lvlJc w:val="left"/>
      <w:pPr>
        <w:ind w:left="1440" w:hanging="360"/>
      </w:pPr>
    </w:lvl>
    <w:lvl w:ilvl="2" w:tplc="34228348" w:tentative="1">
      <w:start w:val="1"/>
      <w:numFmt w:val="lowerRoman"/>
      <w:lvlText w:val="%3."/>
      <w:lvlJc w:val="right"/>
      <w:pPr>
        <w:ind w:left="2160" w:hanging="180"/>
      </w:pPr>
    </w:lvl>
    <w:lvl w:ilvl="3" w:tplc="F1BC7046" w:tentative="1">
      <w:start w:val="1"/>
      <w:numFmt w:val="decimal"/>
      <w:lvlText w:val="%4."/>
      <w:lvlJc w:val="left"/>
      <w:pPr>
        <w:ind w:left="2880" w:hanging="360"/>
      </w:pPr>
    </w:lvl>
    <w:lvl w:ilvl="4" w:tplc="A3BCF19E" w:tentative="1">
      <w:start w:val="1"/>
      <w:numFmt w:val="lowerLetter"/>
      <w:lvlText w:val="%5."/>
      <w:lvlJc w:val="left"/>
      <w:pPr>
        <w:ind w:left="3600" w:hanging="360"/>
      </w:pPr>
    </w:lvl>
    <w:lvl w:ilvl="5" w:tplc="022A6366" w:tentative="1">
      <w:start w:val="1"/>
      <w:numFmt w:val="lowerRoman"/>
      <w:lvlText w:val="%6."/>
      <w:lvlJc w:val="right"/>
      <w:pPr>
        <w:ind w:left="4320" w:hanging="180"/>
      </w:pPr>
    </w:lvl>
    <w:lvl w:ilvl="6" w:tplc="B1F81042" w:tentative="1">
      <w:start w:val="1"/>
      <w:numFmt w:val="decimal"/>
      <w:lvlText w:val="%7."/>
      <w:lvlJc w:val="left"/>
      <w:pPr>
        <w:ind w:left="5040" w:hanging="360"/>
      </w:pPr>
    </w:lvl>
    <w:lvl w:ilvl="7" w:tplc="16E49C0C" w:tentative="1">
      <w:start w:val="1"/>
      <w:numFmt w:val="lowerLetter"/>
      <w:lvlText w:val="%8."/>
      <w:lvlJc w:val="left"/>
      <w:pPr>
        <w:ind w:left="5760" w:hanging="360"/>
      </w:pPr>
    </w:lvl>
    <w:lvl w:ilvl="8" w:tplc="25AA31BC" w:tentative="1">
      <w:start w:val="1"/>
      <w:numFmt w:val="lowerRoman"/>
      <w:lvlText w:val="%9."/>
      <w:lvlJc w:val="right"/>
      <w:pPr>
        <w:ind w:left="6480" w:hanging="180"/>
      </w:pPr>
    </w:lvl>
  </w:abstractNum>
  <w:abstractNum w:abstractNumId="6" w15:restartNumberingAfterBreak="0">
    <w:nsid w:val="0EA20B76"/>
    <w:multiLevelType w:val="hybridMultilevel"/>
    <w:tmpl w:val="9970C45E"/>
    <w:lvl w:ilvl="0" w:tplc="6D8063AE">
      <w:numFmt w:val="bullet"/>
      <w:lvlText w:val="•"/>
      <w:lvlJc w:val="left"/>
      <w:pPr>
        <w:ind w:left="1040" w:hanging="720"/>
      </w:pPr>
      <w:rPr>
        <w:rFonts w:ascii="Calibri" w:eastAsia="Calibri" w:hAnsi="Calibri" w:cs="Calibri" w:hint="default"/>
      </w:rPr>
    </w:lvl>
    <w:lvl w:ilvl="1" w:tplc="752EEDCC" w:tentative="1">
      <w:start w:val="1"/>
      <w:numFmt w:val="bullet"/>
      <w:lvlText w:val="o"/>
      <w:lvlJc w:val="left"/>
      <w:pPr>
        <w:ind w:left="1760" w:hanging="360"/>
      </w:pPr>
      <w:rPr>
        <w:rFonts w:ascii="Courier New" w:hAnsi="Courier New" w:cs="Courier New" w:hint="default"/>
      </w:rPr>
    </w:lvl>
    <w:lvl w:ilvl="2" w:tplc="345035BE" w:tentative="1">
      <w:start w:val="1"/>
      <w:numFmt w:val="bullet"/>
      <w:lvlText w:val=""/>
      <w:lvlJc w:val="left"/>
      <w:pPr>
        <w:ind w:left="2480" w:hanging="360"/>
      </w:pPr>
      <w:rPr>
        <w:rFonts w:ascii="Wingdings" w:hAnsi="Wingdings" w:hint="default"/>
      </w:rPr>
    </w:lvl>
    <w:lvl w:ilvl="3" w:tplc="0DE09F00" w:tentative="1">
      <w:start w:val="1"/>
      <w:numFmt w:val="bullet"/>
      <w:lvlText w:val=""/>
      <w:lvlJc w:val="left"/>
      <w:pPr>
        <w:ind w:left="3200" w:hanging="360"/>
      </w:pPr>
      <w:rPr>
        <w:rFonts w:ascii="Symbol" w:hAnsi="Symbol" w:hint="default"/>
      </w:rPr>
    </w:lvl>
    <w:lvl w:ilvl="4" w:tplc="42D20794" w:tentative="1">
      <w:start w:val="1"/>
      <w:numFmt w:val="bullet"/>
      <w:lvlText w:val="o"/>
      <w:lvlJc w:val="left"/>
      <w:pPr>
        <w:ind w:left="3920" w:hanging="360"/>
      </w:pPr>
      <w:rPr>
        <w:rFonts w:ascii="Courier New" w:hAnsi="Courier New" w:cs="Courier New" w:hint="default"/>
      </w:rPr>
    </w:lvl>
    <w:lvl w:ilvl="5" w:tplc="0A142212" w:tentative="1">
      <w:start w:val="1"/>
      <w:numFmt w:val="bullet"/>
      <w:lvlText w:val=""/>
      <w:lvlJc w:val="left"/>
      <w:pPr>
        <w:ind w:left="4640" w:hanging="360"/>
      </w:pPr>
      <w:rPr>
        <w:rFonts w:ascii="Wingdings" w:hAnsi="Wingdings" w:hint="default"/>
      </w:rPr>
    </w:lvl>
    <w:lvl w:ilvl="6" w:tplc="62863F2E" w:tentative="1">
      <w:start w:val="1"/>
      <w:numFmt w:val="bullet"/>
      <w:lvlText w:val=""/>
      <w:lvlJc w:val="left"/>
      <w:pPr>
        <w:ind w:left="5360" w:hanging="360"/>
      </w:pPr>
      <w:rPr>
        <w:rFonts w:ascii="Symbol" w:hAnsi="Symbol" w:hint="default"/>
      </w:rPr>
    </w:lvl>
    <w:lvl w:ilvl="7" w:tplc="31029A30" w:tentative="1">
      <w:start w:val="1"/>
      <w:numFmt w:val="bullet"/>
      <w:lvlText w:val="o"/>
      <w:lvlJc w:val="left"/>
      <w:pPr>
        <w:ind w:left="6080" w:hanging="360"/>
      </w:pPr>
      <w:rPr>
        <w:rFonts w:ascii="Courier New" w:hAnsi="Courier New" w:cs="Courier New" w:hint="default"/>
      </w:rPr>
    </w:lvl>
    <w:lvl w:ilvl="8" w:tplc="AF48FF76" w:tentative="1">
      <w:start w:val="1"/>
      <w:numFmt w:val="bullet"/>
      <w:lvlText w:val=""/>
      <w:lvlJc w:val="left"/>
      <w:pPr>
        <w:ind w:left="6800" w:hanging="360"/>
      </w:pPr>
      <w:rPr>
        <w:rFonts w:ascii="Wingdings" w:hAnsi="Wingdings" w:hint="default"/>
      </w:rPr>
    </w:lvl>
  </w:abstractNum>
  <w:abstractNum w:abstractNumId="7" w15:restartNumberingAfterBreak="0">
    <w:nsid w:val="0F3352F9"/>
    <w:multiLevelType w:val="hybridMultilevel"/>
    <w:tmpl w:val="703C1C4E"/>
    <w:lvl w:ilvl="0" w:tplc="BB147F82">
      <w:start w:val="1"/>
      <w:numFmt w:val="decimal"/>
      <w:lvlText w:val="%1."/>
      <w:lvlJc w:val="left"/>
      <w:pPr>
        <w:ind w:left="720" w:hanging="360"/>
      </w:pPr>
      <w:rPr>
        <w:rFonts w:hint="default"/>
      </w:rPr>
    </w:lvl>
    <w:lvl w:ilvl="1" w:tplc="120E26E4" w:tentative="1">
      <w:start w:val="1"/>
      <w:numFmt w:val="bullet"/>
      <w:lvlText w:val="o"/>
      <w:lvlJc w:val="left"/>
      <w:pPr>
        <w:ind w:left="1440" w:hanging="360"/>
      </w:pPr>
      <w:rPr>
        <w:rFonts w:ascii="Courier New" w:hAnsi="Courier New" w:cs="Courier New" w:hint="default"/>
      </w:rPr>
    </w:lvl>
    <w:lvl w:ilvl="2" w:tplc="60DC46CE" w:tentative="1">
      <w:start w:val="1"/>
      <w:numFmt w:val="bullet"/>
      <w:lvlText w:val=""/>
      <w:lvlJc w:val="left"/>
      <w:pPr>
        <w:ind w:left="2160" w:hanging="360"/>
      </w:pPr>
      <w:rPr>
        <w:rFonts w:ascii="Wingdings" w:hAnsi="Wingdings" w:hint="default"/>
      </w:rPr>
    </w:lvl>
    <w:lvl w:ilvl="3" w:tplc="D932CD6A" w:tentative="1">
      <w:start w:val="1"/>
      <w:numFmt w:val="bullet"/>
      <w:lvlText w:val=""/>
      <w:lvlJc w:val="left"/>
      <w:pPr>
        <w:ind w:left="2880" w:hanging="360"/>
      </w:pPr>
      <w:rPr>
        <w:rFonts w:ascii="Symbol" w:hAnsi="Symbol" w:hint="default"/>
      </w:rPr>
    </w:lvl>
    <w:lvl w:ilvl="4" w:tplc="1722BCCE" w:tentative="1">
      <w:start w:val="1"/>
      <w:numFmt w:val="bullet"/>
      <w:lvlText w:val="o"/>
      <w:lvlJc w:val="left"/>
      <w:pPr>
        <w:ind w:left="3600" w:hanging="360"/>
      </w:pPr>
      <w:rPr>
        <w:rFonts w:ascii="Courier New" w:hAnsi="Courier New" w:cs="Courier New" w:hint="default"/>
      </w:rPr>
    </w:lvl>
    <w:lvl w:ilvl="5" w:tplc="BC58F66E" w:tentative="1">
      <w:start w:val="1"/>
      <w:numFmt w:val="bullet"/>
      <w:lvlText w:val=""/>
      <w:lvlJc w:val="left"/>
      <w:pPr>
        <w:ind w:left="4320" w:hanging="360"/>
      </w:pPr>
      <w:rPr>
        <w:rFonts w:ascii="Wingdings" w:hAnsi="Wingdings" w:hint="default"/>
      </w:rPr>
    </w:lvl>
    <w:lvl w:ilvl="6" w:tplc="90EE60E2" w:tentative="1">
      <w:start w:val="1"/>
      <w:numFmt w:val="bullet"/>
      <w:lvlText w:val=""/>
      <w:lvlJc w:val="left"/>
      <w:pPr>
        <w:ind w:left="5040" w:hanging="360"/>
      </w:pPr>
      <w:rPr>
        <w:rFonts w:ascii="Symbol" w:hAnsi="Symbol" w:hint="default"/>
      </w:rPr>
    </w:lvl>
    <w:lvl w:ilvl="7" w:tplc="2C7632C4" w:tentative="1">
      <w:start w:val="1"/>
      <w:numFmt w:val="bullet"/>
      <w:lvlText w:val="o"/>
      <w:lvlJc w:val="left"/>
      <w:pPr>
        <w:ind w:left="5760" w:hanging="360"/>
      </w:pPr>
      <w:rPr>
        <w:rFonts w:ascii="Courier New" w:hAnsi="Courier New" w:cs="Courier New" w:hint="default"/>
      </w:rPr>
    </w:lvl>
    <w:lvl w:ilvl="8" w:tplc="E614289A" w:tentative="1">
      <w:start w:val="1"/>
      <w:numFmt w:val="bullet"/>
      <w:lvlText w:val=""/>
      <w:lvlJc w:val="left"/>
      <w:pPr>
        <w:ind w:left="6480" w:hanging="360"/>
      </w:pPr>
      <w:rPr>
        <w:rFonts w:ascii="Wingdings" w:hAnsi="Wingdings" w:hint="default"/>
      </w:rPr>
    </w:lvl>
  </w:abstractNum>
  <w:abstractNum w:abstractNumId="8"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FF0305"/>
    <w:multiLevelType w:val="hybridMultilevel"/>
    <w:tmpl w:val="F99CA146"/>
    <w:lvl w:ilvl="0" w:tplc="198A4886">
      <w:start w:val="1"/>
      <w:numFmt w:val="decimal"/>
      <w:lvlText w:val="%1."/>
      <w:lvlJc w:val="left"/>
      <w:pPr>
        <w:ind w:left="720" w:hanging="360"/>
      </w:pPr>
    </w:lvl>
    <w:lvl w:ilvl="1" w:tplc="C5A8409E" w:tentative="1">
      <w:start w:val="1"/>
      <w:numFmt w:val="lowerLetter"/>
      <w:lvlText w:val="%2."/>
      <w:lvlJc w:val="left"/>
      <w:pPr>
        <w:ind w:left="1440" w:hanging="360"/>
      </w:pPr>
    </w:lvl>
    <w:lvl w:ilvl="2" w:tplc="72D23BA0" w:tentative="1">
      <w:start w:val="1"/>
      <w:numFmt w:val="lowerRoman"/>
      <w:lvlText w:val="%3."/>
      <w:lvlJc w:val="right"/>
      <w:pPr>
        <w:ind w:left="2160" w:hanging="180"/>
      </w:pPr>
    </w:lvl>
    <w:lvl w:ilvl="3" w:tplc="EEFCDF3E" w:tentative="1">
      <w:start w:val="1"/>
      <w:numFmt w:val="decimal"/>
      <w:lvlText w:val="%4."/>
      <w:lvlJc w:val="left"/>
      <w:pPr>
        <w:ind w:left="2880" w:hanging="360"/>
      </w:pPr>
    </w:lvl>
    <w:lvl w:ilvl="4" w:tplc="F044177C" w:tentative="1">
      <w:start w:val="1"/>
      <w:numFmt w:val="lowerLetter"/>
      <w:lvlText w:val="%5."/>
      <w:lvlJc w:val="left"/>
      <w:pPr>
        <w:ind w:left="3600" w:hanging="360"/>
      </w:pPr>
    </w:lvl>
    <w:lvl w:ilvl="5" w:tplc="4E9E7978" w:tentative="1">
      <w:start w:val="1"/>
      <w:numFmt w:val="lowerRoman"/>
      <w:lvlText w:val="%6."/>
      <w:lvlJc w:val="right"/>
      <w:pPr>
        <w:ind w:left="4320" w:hanging="180"/>
      </w:pPr>
    </w:lvl>
    <w:lvl w:ilvl="6" w:tplc="74CC14F8" w:tentative="1">
      <w:start w:val="1"/>
      <w:numFmt w:val="decimal"/>
      <w:lvlText w:val="%7."/>
      <w:lvlJc w:val="left"/>
      <w:pPr>
        <w:ind w:left="5040" w:hanging="360"/>
      </w:pPr>
    </w:lvl>
    <w:lvl w:ilvl="7" w:tplc="B14A1A88" w:tentative="1">
      <w:start w:val="1"/>
      <w:numFmt w:val="lowerLetter"/>
      <w:lvlText w:val="%8."/>
      <w:lvlJc w:val="left"/>
      <w:pPr>
        <w:ind w:left="5760" w:hanging="360"/>
      </w:pPr>
    </w:lvl>
    <w:lvl w:ilvl="8" w:tplc="529CB294" w:tentative="1">
      <w:start w:val="1"/>
      <w:numFmt w:val="lowerRoman"/>
      <w:lvlText w:val="%9."/>
      <w:lvlJc w:val="right"/>
      <w:pPr>
        <w:ind w:left="6480" w:hanging="180"/>
      </w:pPr>
    </w:lvl>
  </w:abstractNum>
  <w:abstractNum w:abstractNumId="10" w15:restartNumberingAfterBreak="0">
    <w:nsid w:val="13205A5D"/>
    <w:multiLevelType w:val="hybridMultilevel"/>
    <w:tmpl w:val="703C1C4E"/>
    <w:lvl w:ilvl="0" w:tplc="AC2A712A">
      <w:start w:val="1"/>
      <w:numFmt w:val="decimal"/>
      <w:lvlText w:val="%1."/>
      <w:lvlJc w:val="left"/>
      <w:pPr>
        <w:ind w:left="720" w:hanging="360"/>
      </w:pPr>
      <w:rPr>
        <w:rFonts w:hint="default"/>
      </w:rPr>
    </w:lvl>
    <w:lvl w:ilvl="1" w:tplc="CCC083B0" w:tentative="1">
      <w:start w:val="1"/>
      <w:numFmt w:val="bullet"/>
      <w:lvlText w:val="o"/>
      <w:lvlJc w:val="left"/>
      <w:pPr>
        <w:ind w:left="1440" w:hanging="360"/>
      </w:pPr>
      <w:rPr>
        <w:rFonts w:ascii="Courier New" w:hAnsi="Courier New" w:cs="Courier New" w:hint="default"/>
      </w:rPr>
    </w:lvl>
    <w:lvl w:ilvl="2" w:tplc="845E9566" w:tentative="1">
      <w:start w:val="1"/>
      <w:numFmt w:val="bullet"/>
      <w:lvlText w:val=""/>
      <w:lvlJc w:val="left"/>
      <w:pPr>
        <w:ind w:left="2160" w:hanging="360"/>
      </w:pPr>
      <w:rPr>
        <w:rFonts w:ascii="Wingdings" w:hAnsi="Wingdings" w:hint="default"/>
      </w:rPr>
    </w:lvl>
    <w:lvl w:ilvl="3" w:tplc="EE887534" w:tentative="1">
      <w:start w:val="1"/>
      <w:numFmt w:val="bullet"/>
      <w:lvlText w:val=""/>
      <w:lvlJc w:val="left"/>
      <w:pPr>
        <w:ind w:left="2880" w:hanging="360"/>
      </w:pPr>
      <w:rPr>
        <w:rFonts w:ascii="Symbol" w:hAnsi="Symbol" w:hint="default"/>
      </w:rPr>
    </w:lvl>
    <w:lvl w:ilvl="4" w:tplc="E92E0EE2" w:tentative="1">
      <w:start w:val="1"/>
      <w:numFmt w:val="bullet"/>
      <w:lvlText w:val="o"/>
      <w:lvlJc w:val="left"/>
      <w:pPr>
        <w:ind w:left="3600" w:hanging="360"/>
      </w:pPr>
      <w:rPr>
        <w:rFonts w:ascii="Courier New" w:hAnsi="Courier New" w:cs="Courier New" w:hint="default"/>
      </w:rPr>
    </w:lvl>
    <w:lvl w:ilvl="5" w:tplc="6E52BB80" w:tentative="1">
      <w:start w:val="1"/>
      <w:numFmt w:val="bullet"/>
      <w:lvlText w:val=""/>
      <w:lvlJc w:val="left"/>
      <w:pPr>
        <w:ind w:left="4320" w:hanging="360"/>
      </w:pPr>
      <w:rPr>
        <w:rFonts w:ascii="Wingdings" w:hAnsi="Wingdings" w:hint="default"/>
      </w:rPr>
    </w:lvl>
    <w:lvl w:ilvl="6" w:tplc="CDDC1012" w:tentative="1">
      <w:start w:val="1"/>
      <w:numFmt w:val="bullet"/>
      <w:lvlText w:val=""/>
      <w:lvlJc w:val="left"/>
      <w:pPr>
        <w:ind w:left="5040" w:hanging="360"/>
      </w:pPr>
      <w:rPr>
        <w:rFonts w:ascii="Symbol" w:hAnsi="Symbol" w:hint="default"/>
      </w:rPr>
    </w:lvl>
    <w:lvl w:ilvl="7" w:tplc="D7403A26" w:tentative="1">
      <w:start w:val="1"/>
      <w:numFmt w:val="bullet"/>
      <w:lvlText w:val="o"/>
      <w:lvlJc w:val="left"/>
      <w:pPr>
        <w:ind w:left="5760" w:hanging="360"/>
      </w:pPr>
      <w:rPr>
        <w:rFonts w:ascii="Courier New" w:hAnsi="Courier New" w:cs="Courier New" w:hint="default"/>
      </w:rPr>
    </w:lvl>
    <w:lvl w:ilvl="8" w:tplc="12B293E0" w:tentative="1">
      <w:start w:val="1"/>
      <w:numFmt w:val="bullet"/>
      <w:lvlText w:val=""/>
      <w:lvlJc w:val="left"/>
      <w:pPr>
        <w:ind w:left="6480" w:hanging="360"/>
      </w:pPr>
      <w:rPr>
        <w:rFonts w:ascii="Wingdings" w:hAnsi="Wingdings" w:hint="default"/>
      </w:rPr>
    </w:lvl>
  </w:abstractNum>
  <w:abstractNum w:abstractNumId="11"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8E169CC"/>
    <w:multiLevelType w:val="hybridMultilevel"/>
    <w:tmpl w:val="2DDE034A"/>
    <w:lvl w:ilvl="0" w:tplc="A5A8AFFC">
      <w:start w:val="1"/>
      <w:numFmt w:val="bullet"/>
      <w:lvlText w:val=""/>
      <w:lvlJc w:val="left"/>
      <w:pPr>
        <w:ind w:left="720" w:hanging="360"/>
      </w:pPr>
      <w:rPr>
        <w:rFonts w:ascii="Symbol" w:hAnsi="Symbol" w:hint="default"/>
      </w:rPr>
    </w:lvl>
    <w:lvl w:ilvl="1" w:tplc="E3C21F92" w:tentative="1">
      <w:start w:val="1"/>
      <w:numFmt w:val="bullet"/>
      <w:lvlText w:val="o"/>
      <w:lvlJc w:val="left"/>
      <w:pPr>
        <w:ind w:left="1440" w:hanging="360"/>
      </w:pPr>
      <w:rPr>
        <w:rFonts w:ascii="Courier New" w:hAnsi="Courier New" w:cs="Courier New" w:hint="default"/>
      </w:rPr>
    </w:lvl>
    <w:lvl w:ilvl="2" w:tplc="9BC8B3F8" w:tentative="1">
      <w:start w:val="1"/>
      <w:numFmt w:val="bullet"/>
      <w:lvlText w:val=""/>
      <w:lvlJc w:val="left"/>
      <w:pPr>
        <w:ind w:left="2160" w:hanging="360"/>
      </w:pPr>
      <w:rPr>
        <w:rFonts w:ascii="Wingdings" w:hAnsi="Wingdings" w:hint="default"/>
      </w:rPr>
    </w:lvl>
    <w:lvl w:ilvl="3" w:tplc="E07237CE" w:tentative="1">
      <w:start w:val="1"/>
      <w:numFmt w:val="bullet"/>
      <w:lvlText w:val=""/>
      <w:lvlJc w:val="left"/>
      <w:pPr>
        <w:ind w:left="2880" w:hanging="360"/>
      </w:pPr>
      <w:rPr>
        <w:rFonts w:ascii="Symbol" w:hAnsi="Symbol" w:hint="default"/>
      </w:rPr>
    </w:lvl>
    <w:lvl w:ilvl="4" w:tplc="4A367AD2" w:tentative="1">
      <w:start w:val="1"/>
      <w:numFmt w:val="bullet"/>
      <w:lvlText w:val="o"/>
      <w:lvlJc w:val="left"/>
      <w:pPr>
        <w:ind w:left="3600" w:hanging="360"/>
      </w:pPr>
      <w:rPr>
        <w:rFonts w:ascii="Courier New" w:hAnsi="Courier New" w:cs="Courier New" w:hint="default"/>
      </w:rPr>
    </w:lvl>
    <w:lvl w:ilvl="5" w:tplc="5E5089A6" w:tentative="1">
      <w:start w:val="1"/>
      <w:numFmt w:val="bullet"/>
      <w:lvlText w:val=""/>
      <w:lvlJc w:val="left"/>
      <w:pPr>
        <w:ind w:left="4320" w:hanging="360"/>
      </w:pPr>
      <w:rPr>
        <w:rFonts w:ascii="Wingdings" w:hAnsi="Wingdings" w:hint="default"/>
      </w:rPr>
    </w:lvl>
    <w:lvl w:ilvl="6" w:tplc="1D1C1652" w:tentative="1">
      <w:start w:val="1"/>
      <w:numFmt w:val="bullet"/>
      <w:lvlText w:val=""/>
      <w:lvlJc w:val="left"/>
      <w:pPr>
        <w:ind w:left="5040" w:hanging="360"/>
      </w:pPr>
      <w:rPr>
        <w:rFonts w:ascii="Symbol" w:hAnsi="Symbol" w:hint="default"/>
      </w:rPr>
    </w:lvl>
    <w:lvl w:ilvl="7" w:tplc="8A126DE8" w:tentative="1">
      <w:start w:val="1"/>
      <w:numFmt w:val="bullet"/>
      <w:lvlText w:val="o"/>
      <w:lvlJc w:val="left"/>
      <w:pPr>
        <w:ind w:left="5760" w:hanging="360"/>
      </w:pPr>
      <w:rPr>
        <w:rFonts w:ascii="Courier New" w:hAnsi="Courier New" w:cs="Courier New" w:hint="default"/>
      </w:rPr>
    </w:lvl>
    <w:lvl w:ilvl="8" w:tplc="F7588066" w:tentative="1">
      <w:start w:val="1"/>
      <w:numFmt w:val="bullet"/>
      <w:lvlText w:val=""/>
      <w:lvlJc w:val="left"/>
      <w:pPr>
        <w:ind w:left="6480" w:hanging="360"/>
      </w:pPr>
      <w:rPr>
        <w:rFonts w:ascii="Wingdings" w:hAnsi="Wingdings" w:hint="default"/>
      </w:rPr>
    </w:lvl>
  </w:abstractNum>
  <w:abstractNum w:abstractNumId="13" w15:restartNumberingAfterBreak="0">
    <w:nsid w:val="28FB69A0"/>
    <w:multiLevelType w:val="hybridMultilevel"/>
    <w:tmpl w:val="CD8C238C"/>
    <w:lvl w:ilvl="0" w:tplc="C754765E">
      <w:start w:val="1"/>
      <w:numFmt w:val="bullet"/>
      <w:lvlText w:val="o"/>
      <w:lvlJc w:val="left"/>
      <w:pPr>
        <w:ind w:left="720" w:hanging="360"/>
      </w:pPr>
      <w:rPr>
        <w:rFonts w:ascii="Courier New" w:hAnsi="Courier New" w:cs="Courier New" w:hint="default"/>
      </w:rPr>
    </w:lvl>
    <w:lvl w:ilvl="1" w:tplc="50DC942E" w:tentative="1">
      <w:start w:val="1"/>
      <w:numFmt w:val="bullet"/>
      <w:lvlText w:val="o"/>
      <w:lvlJc w:val="left"/>
      <w:pPr>
        <w:ind w:left="1440" w:hanging="360"/>
      </w:pPr>
      <w:rPr>
        <w:rFonts w:ascii="Courier New" w:hAnsi="Courier New" w:cs="Courier New" w:hint="default"/>
      </w:rPr>
    </w:lvl>
    <w:lvl w:ilvl="2" w:tplc="130CF5D6" w:tentative="1">
      <w:start w:val="1"/>
      <w:numFmt w:val="bullet"/>
      <w:lvlText w:val=""/>
      <w:lvlJc w:val="left"/>
      <w:pPr>
        <w:ind w:left="2160" w:hanging="360"/>
      </w:pPr>
      <w:rPr>
        <w:rFonts w:ascii="Wingdings" w:hAnsi="Wingdings" w:hint="default"/>
      </w:rPr>
    </w:lvl>
    <w:lvl w:ilvl="3" w:tplc="DECCBBEA" w:tentative="1">
      <w:start w:val="1"/>
      <w:numFmt w:val="bullet"/>
      <w:lvlText w:val=""/>
      <w:lvlJc w:val="left"/>
      <w:pPr>
        <w:ind w:left="2880" w:hanging="360"/>
      </w:pPr>
      <w:rPr>
        <w:rFonts w:ascii="Symbol" w:hAnsi="Symbol" w:hint="default"/>
      </w:rPr>
    </w:lvl>
    <w:lvl w:ilvl="4" w:tplc="A816C770" w:tentative="1">
      <w:start w:val="1"/>
      <w:numFmt w:val="bullet"/>
      <w:lvlText w:val="o"/>
      <w:lvlJc w:val="left"/>
      <w:pPr>
        <w:ind w:left="3600" w:hanging="360"/>
      </w:pPr>
      <w:rPr>
        <w:rFonts w:ascii="Courier New" w:hAnsi="Courier New" w:cs="Courier New" w:hint="default"/>
      </w:rPr>
    </w:lvl>
    <w:lvl w:ilvl="5" w:tplc="CB3897A8" w:tentative="1">
      <w:start w:val="1"/>
      <w:numFmt w:val="bullet"/>
      <w:lvlText w:val=""/>
      <w:lvlJc w:val="left"/>
      <w:pPr>
        <w:ind w:left="4320" w:hanging="360"/>
      </w:pPr>
      <w:rPr>
        <w:rFonts w:ascii="Wingdings" w:hAnsi="Wingdings" w:hint="default"/>
      </w:rPr>
    </w:lvl>
    <w:lvl w:ilvl="6" w:tplc="A9722186" w:tentative="1">
      <w:start w:val="1"/>
      <w:numFmt w:val="bullet"/>
      <w:lvlText w:val=""/>
      <w:lvlJc w:val="left"/>
      <w:pPr>
        <w:ind w:left="5040" w:hanging="360"/>
      </w:pPr>
      <w:rPr>
        <w:rFonts w:ascii="Symbol" w:hAnsi="Symbol" w:hint="default"/>
      </w:rPr>
    </w:lvl>
    <w:lvl w:ilvl="7" w:tplc="5EB8249C" w:tentative="1">
      <w:start w:val="1"/>
      <w:numFmt w:val="bullet"/>
      <w:lvlText w:val="o"/>
      <w:lvlJc w:val="left"/>
      <w:pPr>
        <w:ind w:left="5760" w:hanging="360"/>
      </w:pPr>
      <w:rPr>
        <w:rFonts w:ascii="Courier New" w:hAnsi="Courier New" w:cs="Courier New" w:hint="default"/>
      </w:rPr>
    </w:lvl>
    <w:lvl w:ilvl="8" w:tplc="01B8595A" w:tentative="1">
      <w:start w:val="1"/>
      <w:numFmt w:val="bullet"/>
      <w:lvlText w:val=""/>
      <w:lvlJc w:val="left"/>
      <w:pPr>
        <w:ind w:left="6480" w:hanging="360"/>
      </w:pPr>
      <w:rPr>
        <w:rFonts w:ascii="Wingdings" w:hAnsi="Wingdings" w:hint="default"/>
      </w:rPr>
    </w:lvl>
  </w:abstractNum>
  <w:abstractNum w:abstractNumId="14"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5"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295C34"/>
    <w:multiLevelType w:val="hybridMultilevel"/>
    <w:tmpl w:val="1D186C80"/>
    <w:lvl w:ilvl="0" w:tplc="C624E8E2">
      <w:start w:val="1"/>
      <w:numFmt w:val="bullet"/>
      <w:lvlText w:val=""/>
      <w:lvlJc w:val="left"/>
      <w:pPr>
        <w:ind w:left="720" w:hanging="360"/>
      </w:pPr>
      <w:rPr>
        <w:rFonts w:ascii="Symbol" w:hAnsi="Symbol" w:hint="default"/>
      </w:rPr>
    </w:lvl>
    <w:lvl w:ilvl="1" w:tplc="C40699E6" w:tentative="1">
      <w:start w:val="1"/>
      <w:numFmt w:val="bullet"/>
      <w:lvlText w:val="o"/>
      <w:lvlJc w:val="left"/>
      <w:pPr>
        <w:ind w:left="1440" w:hanging="360"/>
      </w:pPr>
      <w:rPr>
        <w:rFonts w:ascii="Courier New" w:hAnsi="Courier New" w:cs="Courier New" w:hint="default"/>
      </w:rPr>
    </w:lvl>
    <w:lvl w:ilvl="2" w:tplc="B24C80E4" w:tentative="1">
      <w:start w:val="1"/>
      <w:numFmt w:val="bullet"/>
      <w:lvlText w:val=""/>
      <w:lvlJc w:val="left"/>
      <w:pPr>
        <w:ind w:left="2160" w:hanging="360"/>
      </w:pPr>
      <w:rPr>
        <w:rFonts w:ascii="Wingdings" w:hAnsi="Wingdings" w:hint="default"/>
      </w:rPr>
    </w:lvl>
    <w:lvl w:ilvl="3" w:tplc="3844023A" w:tentative="1">
      <w:start w:val="1"/>
      <w:numFmt w:val="bullet"/>
      <w:lvlText w:val=""/>
      <w:lvlJc w:val="left"/>
      <w:pPr>
        <w:ind w:left="2880" w:hanging="360"/>
      </w:pPr>
      <w:rPr>
        <w:rFonts w:ascii="Symbol" w:hAnsi="Symbol" w:hint="default"/>
      </w:rPr>
    </w:lvl>
    <w:lvl w:ilvl="4" w:tplc="B9AEC8DE" w:tentative="1">
      <w:start w:val="1"/>
      <w:numFmt w:val="bullet"/>
      <w:lvlText w:val="o"/>
      <w:lvlJc w:val="left"/>
      <w:pPr>
        <w:ind w:left="3600" w:hanging="360"/>
      </w:pPr>
      <w:rPr>
        <w:rFonts w:ascii="Courier New" w:hAnsi="Courier New" w:cs="Courier New" w:hint="default"/>
      </w:rPr>
    </w:lvl>
    <w:lvl w:ilvl="5" w:tplc="8B56EF26" w:tentative="1">
      <w:start w:val="1"/>
      <w:numFmt w:val="bullet"/>
      <w:lvlText w:val=""/>
      <w:lvlJc w:val="left"/>
      <w:pPr>
        <w:ind w:left="4320" w:hanging="360"/>
      </w:pPr>
      <w:rPr>
        <w:rFonts w:ascii="Wingdings" w:hAnsi="Wingdings" w:hint="default"/>
      </w:rPr>
    </w:lvl>
    <w:lvl w:ilvl="6" w:tplc="1BA04E18" w:tentative="1">
      <w:start w:val="1"/>
      <w:numFmt w:val="bullet"/>
      <w:lvlText w:val=""/>
      <w:lvlJc w:val="left"/>
      <w:pPr>
        <w:ind w:left="5040" w:hanging="360"/>
      </w:pPr>
      <w:rPr>
        <w:rFonts w:ascii="Symbol" w:hAnsi="Symbol" w:hint="default"/>
      </w:rPr>
    </w:lvl>
    <w:lvl w:ilvl="7" w:tplc="86029102" w:tentative="1">
      <w:start w:val="1"/>
      <w:numFmt w:val="bullet"/>
      <w:lvlText w:val="o"/>
      <w:lvlJc w:val="left"/>
      <w:pPr>
        <w:ind w:left="5760" w:hanging="360"/>
      </w:pPr>
      <w:rPr>
        <w:rFonts w:ascii="Courier New" w:hAnsi="Courier New" w:cs="Courier New" w:hint="default"/>
      </w:rPr>
    </w:lvl>
    <w:lvl w:ilvl="8" w:tplc="9E7C75D2" w:tentative="1">
      <w:start w:val="1"/>
      <w:numFmt w:val="bullet"/>
      <w:lvlText w:val=""/>
      <w:lvlJc w:val="left"/>
      <w:pPr>
        <w:ind w:left="6480" w:hanging="360"/>
      </w:pPr>
      <w:rPr>
        <w:rFonts w:ascii="Wingdings" w:hAnsi="Wingdings" w:hint="default"/>
      </w:rPr>
    </w:lvl>
  </w:abstractNum>
  <w:abstractNum w:abstractNumId="17"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3B51E1"/>
    <w:multiLevelType w:val="hybridMultilevel"/>
    <w:tmpl w:val="89FE8100"/>
    <w:lvl w:ilvl="0" w:tplc="8D520AC2">
      <w:start w:val="1"/>
      <w:numFmt w:val="decimal"/>
      <w:lvlText w:val="%1."/>
      <w:lvlJc w:val="left"/>
      <w:pPr>
        <w:ind w:left="720" w:hanging="360"/>
      </w:pPr>
      <w:rPr>
        <w:rFonts w:hint="default"/>
      </w:rPr>
    </w:lvl>
    <w:lvl w:ilvl="1" w:tplc="1F12503C" w:tentative="1">
      <w:start w:val="1"/>
      <w:numFmt w:val="lowerLetter"/>
      <w:lvlText w:val="%2."/>
      <w:lvlJc w:val="left"/>
      <w:pPr>
        <w:ind w:left="1440" w:hanging="360"/>
      </w:pPr>
    </w:lvl>
    <w:lvl w:ilvl="2" w:tplc="A01CF988" w:tentative="1">
      <w:start w:val="1"/>
      <w:numFmt w:val="lowerRoman"/>
      <w:lvlText w:val="%3."/>
      <w:lvlJc w:val="right"/>
      <w:pPr>
        <w:ind w:left="2160" w:hanging="180"/>
      </w:pPr>
    </w:lvl>
    <w:lvl w:ilvl="3" w:tplc="6DBAF560" w:tentative="1">
      <w:start w:val="1"/>
      <w:numFmt w:val="decimal"/>
      <w:lvlText w:val="%4."/>
      <w:lvlJc w:val="left"/>
      <w:pPr>
        <w:ind w:left="2880" w:hanging="360"/>
      </w:pPr>
    </w:lvl>
    <w:lvl w:ilvl="4" w:tplc="159C63CE" w:tentative="1">
      <w:start w:val="1"/>
      <w:numFmt w:val="lowerLetter"/>
      <w:lvlText w:val="%5."/>
      <w:lvlJc w:val="left"/>
      <w:pPr>
        <w:ind w:left="3600" w:hanging="360"/>
      </w:pPr>
    </w:lvl>
    <w:lvl w:ilvl="5" w:tplc="753037FC" w:tentative="1">
      <w:start w:val="1"/>
      <w:numFmt w:val="lowerRoman"/>
      <w:lvlText w:val="%6."/>
      <w:lvlJc w:val="right"/>
      <w:pPr>
        <w:ind w:left="4320" w:hanging="180"/>
      </w:pPr>
    </w:lvl>
    <w:lvl w:ilvl="6" w:tplc="0EDEC0D2" w:tentative="1">
      <w:start w:val="1"/>
      <w:numFmt w:val="decimal"/>
      <w:lvlText w:val="%7."/>
      <w:lvlJc w:val="left"/>
      <w:pPr>
        <w:ind w:left="5040" w:hanging="360"/>
      </w:pPr>
    </w:lvl>
    <w:lvl w:ilvl="7" w:tplc="B882CE16" w:tentative="1">
      <w:start w:val="1"/>
      <w:numFmt w:val="lowerLetter"/>
      <w:lvlText w:val="%8."/>
      <w:lvlJc w:val="left"/>
      <w:pPr>
        <w:ind w:left="5760" w:hanging="360"/>
      </w:pPr>
    </w:lvl>
    <w:lvl w:ilvl="8" w:tplc="B21EA06E" w:tentative="1">
      <w:start w:val="1"/>
      <w:numFmt w:val="lowerRoman"/>
      <w:lvlText w:val="%9."/>
      <w:lvlJc w:val="right"/>
      <w:pPr>
        <w:ind w:left="6480" w:hanging="180"/>
      </w:pPr>
    </w:lvl>
  </w:abstractNum>
  <w:abstractNum w:abstractNumId="20"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21" w15:restartNumberingAfterBreak="0">
    <w:nsid w:val="493B0FCC"/>
    <w:multiLevelType w:val="hybridMultilevel"/>
    <w:tmpl w:val="80A81880"/>
    <w:lvl w:ilvl="0" w:tplc="4006B8F2">
      <w:start w:val="1"/>
      <w:numFmt w:val="bullet"/>
      <w:lvlText w:val=""/>
      <w:lvlJc w:val="left"/>
      <w:pPr>
        <w:ind w:left="720" w:hanging="360"/>
      </w:pPr>
      <w:rPr>
        <w:rFonts w:ascii="Symbol" w:hAnsi="Symbol" w:hint="default"/>
      </w:rPr>
    </w:lvl>
    <w:lvl w:ilvl="1" w:tplc="C18003FA" w:tentative="1">
      <w:start w:val="1"/>
      <w:numFmt w:val="bullet"/>
      <w:lvlText w:val="o"/>
      <w:lvlJc w:val="left"/>
      <w:pPr>
        <w:ind w:left="1440" w:hanging="360"/>
      </w:pPr>
      <w:rPr>
        <w:rFonts w:ascii="Courier New" w:hAnsi="Courier New" w:cs="Courier New" w:hint="default"/>
      </w:rPr>
    </w:lvl>
    <w:lvl w:ilvl="2" w:tplc="E87EE686" w:tentative="1">
      <w:start w:val="1"/>
      <w:numFmt w:val="bullet"/>
      <w:lvlText w:val=""/>
      <w:lvlJc w:val="left"/>
      <w:pPr>
        <w:ind w:left="2160" w:hanging="360"/>
      </w:pPr>
      <w:rPr>
        <w:rFonts w:ascii="Wingdings" w:hAnsi="Wingdings" w:hint="default"/>
      </w:rPr>
    </w:lvl>
    <w:lvl w:ilvl="3" w:tplc="5B2E45D6" w:tentative="1">
      <w:start w:val="1"/>
      <w:numFmt w:val="bullet"/>
      <w:lvlText w:val=""/>
      <w:lvlJc w:val="left"/>
      <w:pPr>
        <w:ind w:left="2880" w:hanging="360"/>
      </w:pPr>
      <w:rPr>
        <w:rFonts w:ascii="Symbol" w:hAnsi="Symbol" w:hint="default"/>
      </w:rPr>
    </w:lvl>
    <w:lvl w:ilvl="4" w:tplc="B0AC2580" w:tentative="1">
      <w:start w:val="1"/>
      <w:numFmt w:val="bullet"/>
      <w:lvlText w:val="o"/>
      <w:lvlJc w:val="left"/>
      <w:pPr>
        <w:ind w:left="3600" w:hanging="360"/>
      </w:pPr>
      <w:rPr>
        <w:rFonts w:ascii="Courier New" w:hAnsi="Courier New" w:cs="Courier New" w:hint="default"/>
      </w:rPr>
    </w:lvl>
    <w:lvl w:ilvl="5" w:tplc="0130FE90" w:tentative="1">
      <w:start w:val="1"/>
      <w:numFmt w:val="bullet"/>
      <w:lvlText w:val=""/>
      <w:lvlJc w:val="left"/>
      <w:pPr>
        <w:ind w:left="4320" w:hanging="360"/>
      </w:pPr>
      <w:rPr>
        <w:rFonts w:ascii="Wingdings" w:hAnsi="Wingdings" w:hint="default"/>
      </w:rPr>
    </w:lvl>
    <w:lvl w:ilvl="6" w:tplc="8B84AD1A" w:tentative="1">
      <w:start w:val="1"/>
      <w:numFmt w:val="bullet"/>
      <w:lvlText w:val=""/>
      <w:lvlJc w:val="left"/>
      <w:pPr>
        <w:ind w:left="5040" w:hanging="360"/>
      </w:pPr>
      <w:rPr>
        <w:rFonts w:ascii="Symbol" w:hAnsi="Symbol" w:hint="default"/>
      </w:rPr>
    </w:lvl>
    <w:lvl w:ilvl="7" w:tplc="63505084" w:tentative="1">
      <w:start w:val="1"/>
      <w:numFmt w:val="bullet"/>
      <w:lvlText w:val="o"/>
      <w:lvlJc w:val="left"/>
      <w:pPr>
        <w:ind w:left="5760" w:hanging="360"/>
      </w:pPr>
      <w:rPr>
        <w:rFonts w:ascii="Courier New" w:hAnsi="Courier New" w:cs="Courier New" w:hint="default"/>
      </w:rPr>
    </w:lvl>
    <w:lvl w:ilvl="8" w:tplc="319CA8F8" w:tentative="1">
      <w:start w:val="1"/>
      <w:numFmt w:val="bullet"/>
      <w:lvlText w:val=""/>
      <w:lvlJc w:val="left"/>
      <w:pPr>
        <w:ind w:left="6480" w:hanging="360"/>
      </w:pPr>
      <w:rPr>
        <w:rFonts w:ascii="Wingdings" w:hAnsi="Wingdings" w:hint="default"/>
      </w:rPr>
    </w:lvl>
  </w:abstractNum>
  <w:abstractNum w:abstractNumId="22"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BD3AC0"/>
    <w:multiLevelType w:val="hybridMultilevel"/>
    <w:tmpl w:val="FA0C477A"/>
    <w:lvl w:ilvl="0" w:tplc="B92094F8">
      <w:start w:val="1"/>
      <w:numFmt w:val="decimal"/>
      <w:lvlText w:val="%1"/>
      <w:lvlJc w:val="left"/>
      <w:pPr>
        <w:ind w:left="720" w:hanging="360"/>
      </w:pPr>
      <w:rPr>
        <w:rFonts w:hint="default"/>
      </w:rPr>
    </w:lvl>
    <w:lvl w:ilvl="1" w:tplc="64F8FEEC" w:tentative="1">
      <w:start w:val="1"/>
      <w:numFmt w:val="lowerLetter"/>
      <w:lvlText w:val="%2."/>
      <w:lvlJc w:val="left"/>
      <w:pPr>
        <w:ind w:left="1440" w:hanging="360"/>
      </w:pPr>
    </w:lvl>
    <w:lvl w:ilvl="2" w:tplc="6632ED3C" w:tentative="1">
      <w:start w:val="1"/>
      <w:numFmt w:val="lowerRoman"/>
      <w:lvlText w:val="%3."/>
      <w:lvlJc w:val="right"/>
      <w:pPr>
        <w:ind w:left="2160" w:hanging="180"/>
      </w:pPr>
    </w:lvl>
    <w:lvl w:ilvl="3" w:tplc="AFCE1462" w:tentative="1">
      <w:start w:val="1"/>
      <w:numFmt w:val="decimal"/>
      <w:lvlText w:val="%4."/>
      <w:lvlJc w:val="left"/>
      <w:pPr>
        <w:ind w:left="2880" w:hanging="360"/>
      </w:pPr>
    </w:lvl>
    <w:lvl w:ilvl="4" w:tplc="5F4205F4" w:tentative="1">
      <w:start w:val="1"/>
      <w:numFmt w:val="lowerLetter"/>
      <w:lvlText w:val="%5."/>
      <w:lvlJc w:val="left"/>
      <w:pPr>
        <w:ind w:left="3600" w:hanging="360"/>
      </w:pPr>
    </w:lvl>
    <w:lvl w:ilvl="5" w:tplc="CBF61996" w:tentative="1">
      <w:start w:val="1"/>
      <w:numFmt w:val="lowerRoman"/>
      <w:lvlText w:val="%6."/>
      <w:lvlJc w:val="right"/>
      <w:pPr>
        <w:ind w:left="4320" w:hanging="180"/>
      </w:pPr>
    </w:lvl>
    <w:lvl w:ilvl="6" w:tplc="DF50A0B2" w:tentative="1">
      <w:start w:val="1"/>
      <w:numFmt w:val="decimal"/>
      <w:lvlText w:val="%7."/>
      <w:lvlJc w:val="left"/>
      <w:pPr>
        <w:ind w:left="5040" w:hanging="360"/>
      </w:pPr>
    </w:lvl>
    <w:lvl w:ilvl="7" w:tplc="750CE2F4" w:tentative="1">
      <w:start w:val="1"/>
      <w:numFmt w:val="lowerLetter"/>
      <w:lvlText w:val="%8."/>
      <w:lvlJc w:val="left"/>
      <w:pPr>
        <w:ind w:left="5760" w:hanging="360"/>
      </w:pPr>
    </w:lvl>
    <w:lvl w:ilvl="8" w:tplc="5BE2534C" w:tentative="1">
      <w:start w:val="1"/>
      <w:numFmt w:val="lowerRoman"/>
      <w:lvlText w:val="%9."/>
      <w:lvlJc w:val="right"/>
      <w:pPr>
        <w:ind w:left="6480" w:hanging="180"/>
      </w:pPr>
    </w:lvl>
  </w:abstractNum>
  <w:abstractNum w:abstractNumId="24"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9356B5"/>
    <w:multiLevelType w:val="hybridMultilevel"/>
    <w:tmpl w:val="98B03764"/>
    <w:lvl w:ilvl="0" w:tplc="40965000">
      <w:start w:val="1"/>
      <w:numFmt w:val="bullet"/>
      <w:lvlText w:val=""/>
      <w:lvlJc w:val="left"/>
      <w:pPr>
        <w:ind w:left="720" w:hanging="360"/>
      </w:pPr>
      <w:rPr>
        <w:rFonts w:ascii="Symbol" w:hAnsi="Symbol" w:hint="default"/>
      </w:rPr>
    </w:lvl>
    <w:lvl w:ilvl="1" w:tplc="9822DFA4" w:tentative="1">
      <w:start w:val="1"/>
      <w:numFmt w:val="bullet"/>
      <w:lvlText w:val="o"/>
      <w:lvlJc w:val="left"/>
      <w:pPr>
        <w:ind w:left="1440" w:hanging="360"/>
      </w:pPr>
      <w:rPr>
        <w:rFonts w:ascii="Courier New" w:hAnsi="Courier New" w:cs="Courier New" w:hint="default"/>
      </w:rPr>
    </w:lvl>
    <w:lvl w:ilvl="2" w:tplc="421A62F0" w:tentative="1">
      <w:start w:val="1"/>
      <w:numFmt w:val="bullet"/>
      <w:lvlText w:val=""/>
      <w:lvlJc w:val="left"/>
      <w:pPr>
        <w:ind w:left="2160" w:hanging="360"/>
      </w:pPr>
      <w:rPr>
        <w:rFonts w:ascii="Wingdings" w:hAnsi="Wingdings" w:hint="default"/>
      </w:rPr>
    </w:lvl>
    <w:lvl w:ilvl="3" w:tplc="03BC7CBC" w:tentative="1">
      <w:start w:val="1"/>
      <w:numFmt w:val="bullet"/>
      <w:lvlText w:val=""/>
      <w:lvlJc w:val="left"/>
      <w:pPr>
        <w:ind w:left="2880" w:hanging="360"/>
      </w:pPr>
      <w:rPr>
        <w:rFonts w:ascii="Symbol" w:hAnsi="Symbol" w:hint="default"/>
      </w:rPr>
    </w:lvl>
    <w:lvl w:ilvl="4" w:tplc="9F446460" w:tentative="1">
      <w:start w:val="1"/>
      <w:numFmt w:val="bullet"/>
      <w:lvlText w:val="o"/>
      <w:lvlJc w:val="left"/>
      <w:pPr>
        <w:ind w:left="3600" w:hanging="360"/>
      </w:pPr>
      <w:rPr>
        <w:rFonts w:ascii="Courier New" w:hAnsi="Courier New" w:cs="Courier New" w:hint="default"/>
      </w:rPr>
    </w:lvl>
    <w:lvl w:ilvl="5" w:tplc="45ECC75C" w:tentative="1">
      <w:start w:val="1"/>
      <w:numFmt w:val="bullet"/>
      <w:lvlText w:val=""/>
      <w:lvlJc w:val="left"/>
      <w:pPr>
        <w:ind w:left="4320" w:hanging="360"/>
      </w:pPr>
      <w:rPr>
        <w:rFonts w:ascii="Wingdings" w:hAnsi="Wingdings" w:hint="default"/>
      </w:rPr>
    </w:lvl>
    <w:lvl w:ilvl="6" w:tplc="A12C8D78" w:tentative="1">
      <w:start w:val="1"/>
      <w:numFmt w:val="bullet"/>
      <w:lvlText w:val=""/>
      <w:lvlJc w:val="left"/>
      <w:pPr>
        <w:ind w:left="5040" w:hanging="360"/>
      </w:pPr>
      <w:rPr>
        <w:rFonts w:ascii="Symbol" w:hAnsi="Symbol" w:hint="default"/>
      </w:rPr>
    </w:lvl>
    <w:lvl w:ilvl="7" w:tplc="9924760C" w:tentative="1">
      <w:start w:val="1"/>
      <w:numFmt w:val="bullet"/>
      <w:lvlText w:val="o"/>
      <w:lvlJc w:val="left"/>
      <w:pPr>
        <w:ind w:left="5760" w:hanging="360"/>
      </w:pPr>
      <w:rPr>
        <w:rFonts w:ascii="Courier New" w:hAnsi="Courier New" w:cs="Courier New" w:hint="default"/>
      </w:rPr>
    </w:lvl>
    <w:lvl w:ilvl="8" w:tplc="40462D8E" w:tentative="1">
      <w:start w:val="1"/>
      <w:numFmt w:val="bullet"/>
      <w:lvlText w:val=""/>
      <w:lvlJc w:val="left"/>
      <w:pPr>
        <w:ind w:left="6480" w:hanging="360"/>
      </w:pPr>
      <w:rPr>
        <w:rFonts w:ascii="Wingdings" w:hAnsi="Wingdings" w:hint="default"/>
      </w:rPr>
    </w:lvl>
  </w:abstractNum>
  <w:abstractNum w:abstractNumId="28" w15:restartNumberingAfterBreak="0">
    <w:nsid w:val="62290A9F"/>
    <w:multiLevelType w:val="hybridMultilevel"/>
    <w:tmpl w:val="509264D4"/>
    <w:lvl w:ilvl="0" w:tplc="30B047D0">
      <w:start w:val="1"/>
      <w:numFmt w:val="bullet"/>
      <w:lvlText w:val=""/>
      <w:lvlJc w:val="left"/>
      <w:pPr>
        <w:ind w:left="780" w:hanging="360"/>
      </w:pPr>
      <w:rPr>
        <w:rFonts w:ascii="Symbol" w:hAnsi="Symbol" w:hint="default"/>
      </w:rPr>
    </w:lvl>
    <w:lvl w:ilvl="1" w:tplc="79DA0416" w:tentative="1">
      <w:start w:val="1"/>
      <w:numFmt w:val="bullet"/>
      <w:lvlText w:val="o"/>
      <w:lvlJc w:val="left"/>
      <w:pPr>
        <w:ind w:left="1500" w:hanging="360"/>
      </w:pPr>
      <w:rPr>
        <w:rFonts w:ascii="Courier New" w:hAnsi="Courier New" w:cs="Courier New" w:hint="default"/>
      </w:rPr>
    </w:lvl>
    <w:lvl w:ilvl="2" w:tplc="2F8ED4B4" w:tentative="1">
      <w:start w:val="1"/>
      <w:numFmt w:val="bullet"/>
      <w:lvlText w:val=""/>
      <w:lvlJc w:val="left"/>
      <w:pPr>
        <w:ind w:left="2220" w:hanging="360"/>
      </w:pPr>
      <w:rPr>
        <w:rFonts w:ascii="Wingdings" w:hAnsi="Wingdings" w:hint="default"/>
      </w:rPr>
    </w:lvl>
    <w:lvl w:ilvl="3" w:tplc="8ABCB26A" w:tentative="1">
      <w:start w:val="1"/>
      <w:numFmt w:val="bullet"/>
      <w:lvlText w:val=""/>
      <w:lvlJc w:val="left"/>
      <w:pPr>
        <w:ind w:left="2940" w:hanging="360"/>
      </w:pPr>
      <w:rPr>
        <w:rFonts w:ascii="Symbol" w:hAnsi="Symbol" w:hint="default"/>
      </w:rPr>
    </w:lvl>
    <w:lvl w:ilvl="4" w:tplc="36ACF200" w:tentative="1">
      <w:start w:val="1"/>
      <w:numFmt w:val="bullet"/>
      <w:lvlText w:val="o"/>
      <w:lvlJc w:val="left"/>
      <w:pPr>
        <w:ind w:left="3660" w:hanging="360"/>
      </w:pPr>
      <w:rPr>
        <w:rFonts w:ascii="Courier New" w:hAnsi="Courier New" w:cs="Courier New" w:hint="default"/>
      </w:rPr>
    </w:lvl>
    <w:lvl w:ilvl="5" w:tplc="772C2EDE" w:tentative="1">
      <w:start w:val="1"/>
      <w:numFmt w:val="bullet"/>
      <w:lvlText w:val=""/>
      <w:lvlJc w:val="left"/>
      <w:pPr>
        <w:ind w:left="4380" w:hanging="360"/>
      </w:pPr>
      <w:rPr>
        <w:rFonts w:ascii="Wingdings" w:hAnsi="Wingdings" w:hint="default"/>
      </w:rPr>
    </w:lvl>
    <w:lvl w:ilvl="6" w:tplc="8A8EFA26" w:tentative="1">
      <w:start w:val="1"/>
      <w:numFmt w:val="bullet"/>
      <w:lvlText w:val=""/>
      <w:lvlJc w:val="left"/>
      <w:pPr>
        <w:ind w:left="5100" w:hanging="360"/>
      </w:pPr>
      <w:rPr>
        <w:rFonts w:ascii="Symbol" w:hAnsi="Symbol" w:hint="default"/>
      </w:rPr>
    </w:lvl>
    <w:lvl w:ilvl="7" w:tplc="244A6E04" w:tentative="1">
      <w:start w:val="1"/>
      <w:numFmt w:val="bullet"/>
      <w:lvlText w:val="o"/>
      <w:lvlJc w:val="left"/>
      <w:pPr>
        <w:ind w:left="5820" w:hanging="360"/>
      </w:pPr>
      <w:rPr>
        <w:rFonts w:ascii="Courier New" w:hAnsi="Courier New" w:cs="Courier New" w:hint="default"/>
      </w:rPr>
    </w:lvl>
    <w:lvl w:ilvl="8" w:tplc="2A8C902C" w:tentative="1">
      <w:start w:val="1"/>
      <w:numFmt w:val="bullet"/>
      <w:lvlText w:val=""/>
      <w:lvlJc w:val="left"/>
      <w:pPr>
        <w:ind w:left="6540" w:hanging="360"/>
      </w:pPr>
      <w:rPr>
        <w:rFonts w:ascii="Wingdings" w:hAnsi="Wingdings" w:hint="default"/>
      </w:rPr>
    </w:lvl>
  </w:abstractNum>
  <w:abstractNum w:abstractNumId="29"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334EB"/>
    <w:multiLevelType w:val="hybridMultilevel"/>
    <w:tmpl w:val="DCA652D4"/>
    <w:lvl w:ilvl="0" w:tplc="BC64E474">
      <w:start w:val="1"/>
      <w:numFmt w:val="decimal"/>
      <w:lvlText w:val="%1."/>
      <w:lvlJc w:val="left"/>
      <w:pPr>
        <w:ind w:left="720" w:hanging="360"/>
      </w:pPr>
      <w:rPr>
        <w:b w:val="0"/>
      </w:rPr>
    </w:lvl>
    <w:lvl w:ilvl="1" w:tplc="C8A2AC16" w:tentative="1">
      <w:start w:val="1"/>
      <w:numFmt w:val="lowerLetter"/>
      <w:lvlText w:val="%2."/>
      <w:lvlJc w:val="left"/>
      <w:pPr>
        <w:ind w:left="1440" w:hanging="360"/>
      </w:pPr>
    </w:lvl>
    <w:lvl w:ilvl="2" w:tplc="7724174C" w:tentative="1">
      <w:start w:val="1"/>
      <w:numFmt w:val="lowerRoman"/>
      <w:lvlText w:val="%3."/>
      <w:lvlJc w:val="right"/>
      <w:pPr>
        <w:ind w:left="2160" w:hanging="180"/>
      </w:pPr>
    </w:lvl>
    <w:lvl w:ilvl="3" w:tplc="2A88FE6A" w:tentative="1">
      <w:start w:val="1"/>
      <w:numFmt w:val="decimal"/>
      <w:lvlText w:val="%4."/>
      <w:lvlJc w:val="left"/>
      <w:pPr>
        <w:ind w:left="2880" w:hanging="360"/>
      </w:pPr>
    </w:lvl>
    <w:lvl w:ilvl="4" w:tplc="C07CC938" w:tentative="1">
      <w:start w:val="1"/>
      <w:numFmt w:val="lowerLetter"/>
      <w:lvlText w:val="%5."/>
      <w:lvlJc w:val="left"/>
      <w:pPr>
        <w:ind w:left="3600" w:hanging="360"/>
      </w:pPr>
    </w:lvl>
    <w:lvl w:ilvl="5" w:tplc="181AEF9A" w:tentative="1">
      <w:start w:val="1"/>
      <w:numFmt w:val="lowerRoman"/>
      <w:lvlText w:val="%6."/>
      <w:lvlJc w:val="right"/>
      <w:pPr>
        <w:ind w:left="4320" w:hanging="180"/>
      </w:pPr>
    </w:lvl>
    <w:lvl w:ilvl="6" w:tplc="A9D04504" w:tentative="1">
      <w:start w:val="1"/>
      <w:numFmt w:val="decimal"/>
      <w:lvlText w:val="%7."/>
      <w:lvlJc w:val="left"/>
      <w:pPr>
        <w:ind w:left="5040" w:hanging="360"/>
      </w:pPr>
    </w:lvl>
    <w:lvl w:ilvl="7" w:tplc="1354FC5E" w:tentative="1">
      <w:start w:val="1"/>
      <w:numFmt w:val="lowerLetter"/>
      <w:lvlText w:val="%8."/>
      <w:lvlJc w:val="left"/>
      <w:pPr>
        <w:ind w:left="5760" w:hanging="360"/>
      </w:pPr>
    </w:lvl>
    <w:lvl w:ilvl="8" w:tplc="4068362E" w:tentative="1">
      <w:start w:val="1"/>
      <w:numFmt w:val="lowerRoman"/>
      <w:lvlText w:val="%9."/>
      <w:lvlJc w:val="right"/>
      <w:pPr>
        <w:ind w:left="6480" w:hanging="180"/>
      </w:pPr>
    </w:lvl>
  </w:abstractNum>
  <w:abstractNum w:abstractNumId="31" w15:restartNumberingAfterBreak="0">
    <w:nsid w:val="7ABB1D54"/>
    <w:multiLevelType w:val="hybridMultilevel"/>
    <w:tmpl w:val="76AC0FBE"/>
    <w:lvl w:ilvl="0" w:tplc="D6BA5AA2">
      <w:start w:val="1"/>
      <w:numFmt w:val="decimal"/>
      <w:lvlText w:val="%1"/>
      <w:lvlJc w:val="left"/>
      <w:pPr>
        <w:ind w:left="720" w:hanging="360"/>
      </w:pPr>
      <w:rPr>
        <w:rFonts w:hint="default"/>
      </w:rPr>
    </w:lvl>
    <w:lvl w:ilvl="1" w:tplc="750CE0D6" w:tentative="1">
      <w:start w:val="1"/>
      <w:numFmt w:val="lowerLetter"/>
      <w:lvlText w:val="%2."/>
      <w:lvlJc w:val="left"/>
      <w:pPr>
        <w:ind w:left="1440" w:hanging="360"/>
      </w:pPr>
    </w:lvl>
    <w:lvl w:ilvl="2" w:tplc="FEB4E3CA" w:tentative="1">
      <w:start w:val="1"/>
      <w:numFmt w:val="lowerRoman"/>
      <w:lvlText w:val="%3."/>
      <w:lvlJc w:val="right"/>
      <w:pPr>
        <w:ind w:left="2160" w:hanging="180"/>
      </w:pPr>
    </w:lvl>
    <w:lvl w:ilvl="3" w:tplc="66C8816C" w:tentative="1">
      <w:start w:val="1"/>
      <w:numFmt w:val="decimal"/>
      <w:lvlText w:val="%4."/>
      <w:lvlJc w:val="left"/>
      <w:pPr>
        <w:ind w:left="2880" w:hanging="360"/>
      </w:pPr>
    </w:lvl>
    <w:lvl w:ilvl="4" w:tplc="878C7808" w:tentative="1">
      <w:start w:val="1"/>
      <w:numFmt w:val="lowerLetter"/>
      <w:lvlText w:val="%5."/>
      <w:lvlJc w:val="left"/>
      <w:pPr>
        <w:ind w:left="3600" w:hanging="360"/>
      </w:pPr>
    </w:lvl>
    <w:lvl w:ilvl="5" w:tplc="3DECD4F6" w:tentative="1">
      <w:start w:val="1"/>
      <w:numFmt w:val="lowerRoman"/>
      <w:lvlText w:val="%6."/>
      <w:lvlJc w:val="right"/>
      <w:pPr>
        <w:ind w:left="4320" w:hanging="180"/>
      </w:pPr>
    </w:lvl>
    <w:lvl w:ilvl="6" w:tplc="7FC4232C" w:tentative="1">
      <w:start w:val="1"/>
      <w:numFmt w:val="decimal"/>
      <w:lvlText w:val="%7."/>
      <w:lvlJc w:val="left"/>
      <w:pPr>
        <w:ind w:left="5040" w:hanging="360"/>
      </w:pPr>
    </w:lvl>
    <w:lvl w:ilvl="7" w:tplc="C22C9C5E" w:tentative="1">
      <w:start w:val="1"/>
      <w:numFmt w:val="lowerLetter"/>
      <w:lvlText w:val="%8."/>
      <w:lvlJc w:val="left"/>
      <w:pPr>
        <w:ind w:left="5760" w:hanging="360"/>
      </w:pPr>
    </w:lvl>
    <w:lvl w:ilvl="8" w:tplc="6DF619F8" w:tentative="1">
      <w:start w:val="1"/>
      <w:numFmt w:val="lowerRoman"/>
      <w:lvlText w:val="%9."/>
      <w:lvlJc w:val="right"/>
      <w:pPr>
        <w:ind w:left="6480" w:hanging="180"/>
      </w:pPr>
    </w:lvl>
  </w:abstractNum>
  <w:num w:numId="1" w16cid:durableId="197396576">
    <w:abstractNumId w:val="12"/>
  </w:num>
  <w:num w:numId="2" w16cid:durableId="697438130">
    <w:abstractNumId w:val="27"/>
  </w:num>
  <w:num w:numId="3" w16cid:durableId="474682453">
    <w:abstractNumId w:val="28"/>
  </w:num>
  <w:num w:numId="4" w16cid:durableId="271476298">
    <w:abstractNumId w:val="16"/>
  </w:num>
  <w:num w:numId="5" w16cid:durableId="307562815">
    <w:abstractNumId w:val="10"/>
  </w:num>
  <w:num w:numId="6" w16cid:durableId="1635914102">
    <w:abstractNumId w:val="5"/>
  </w:num>
  <w:num w:numId="7" w16cid:durableId="247544841">
    <w:abstractNumId w:val="7"/>
  </w:num>
  <w:num w:numId="8" w16cid:durableId="152918107">
    <w:abstractNumId w:val="0"/>
  </w:num>
  <w:num w:numId="9" w16cid:durableId="92632172">
    <w:abstractNumId w:val="3"/>
  </w:num>
  <w:num w:numId="10" w16cid:durableId="1733767699">
    <w:abstractNumId w:val="4"/>
  </w:num>
  <w:num w:numId="11" w16cid:durableId="1543593616">
    <w:abstractNumId w:val="13"/>
  </w:num>
  <w:num w:numId="12" w16cid:durableId="741370103">
    <w:abstractNumId w:val="9"/>
  </w:num>
  <w:num w:numId="13" w16cid:durableId="1526283325">
    <w:abstractNumId w:val="30"/>
  </w:num>
  <w:num w:numId="14" w16cid:durableId="1277517053">
    <w:abstractNumId w:val="1"/>
  </w:num>
  <w:num w:numId="15" w16cid:durableId="971984205">
    <w:abstractNumId w:val="20"/>
  </w:num>
  <w:num w:numId="16" w16cid:durableId="628390563">
    <w:abstractNumId w:val="19"/>
  </w:num>
  <w:num w:numId="17" w16cid:durableId="2057003701">
    <w:abstractNumId w:val="23"/>
  </w:num>
  <w:num w:numId="18" w16cid:durableId="1206989640">
    <w:abstractNumId w:val="31"/>
  </w:num>
  <w:num w:numId="19" w16cid:durableId="674573037">
    <w:abstractNumId w:val="2"/>
  </w:num>
  <w:num w:numId="20" w16cid:durableId="1284070096">
    <w:abstractNumId w:val="24"/>
  </w:num>
  <w:num w:numId="21" w16cid:durableId="1133445505">
    <w:abstractNumId w:val="14"/>
  </w:num>
  <w:num w:numId="22" w16cid:durableId="721177888">
    <w:abstractNumId w:val="11"/>
  </w:num>
  <w:num w:numId="23" w16cid:durableId="505480320">
    <w:abstractNumId w:val="15"/>
  </w:num>
  <w:num w:numId="24" w16cid:durableId="1008675276">
    <w:abstractNumId w:val="26"/>
  </w:num>
  <w:num w:numId="25" w16cid:durableId="1045645158">
    <w:abstractNumId w:val="25"/>
  </w:num>
  <w:num w:numId="26" w16cid:durableId="813258015">
    <w:abstractNumId w:val="29"/>
  </w:num>
  <w:num w:numId="27" w16cid:durableId="922300917">
    <w:abstractNumId w:val="22"/>
  </w:num>
  <w:num w:numId="28" w16cid:durableId="234512500">
    <w:abstractNumId w:val="18"/>
  </w:num>
  <w:num w:numId="29" w16cid:durableId="647711788">
    <w:abstractNumId w:val="8"/>
  </w:num>
  <w:num w:numId="30" w16cid:durableId="309869234">
    <w:abstractNumId w:val="17"/>
  </w:num>
  <w:num w:numId="31" w16cid:durableId="2022118766">
    <w:abstractNumId w:val="6"/>
  </w:num>
  <w:num w:numId="32" w16cid:durableId="10748599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C0"/>
    <w:rsid w:val="00B17FC0"/>
    <w:rsid w:val="00FC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character" w:customStyle="1" w:styleId="normaltextrun">
    <w:name w:val="normaltextrun"/>
    <w:basedOn w:val="DefaultParagraphFont"/>
    <w:rsid w:val="005C05F9"/>
  </w:style>
  <w:style w:type="character" w:customStyle="1" w:styleId="eop">
    <w:name w:val="eop"/>
    <w:basedOn w:val="DefaultParagraphFont"/>
    <w:rsid w:val="00E5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ED70295224CBBA9885457773C1EED"/>
        <w:category>
          <w:name w:val="General"/>
          <w:gallery w:val="placeholder"/>
        </w:category>
        <w:types>
          <w:type w:val="bbPlcHdr"/>
        </w:types>
        <w:behaviors>
          <w:behavior w:val="content"/>
        </w:behaviors>
        <w:guid w:val="{8B54A2E8-DDA9-41AA-94F5-61A1E34A6454}"/>
      </w:docPartPr>
      <w:docPartBody>
        <w:p w:rsidR="00BC2132" w:rsidRDefault="00000000" w:rsidP="006927C0">
          <w:pPr>
            <w:pStyle w:val="E8AED70295224CBBA9885457773C1EED"/>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E8AED70295224CBBA9885457773C1EED">
    <w:name w:val="E8AED70295224CBBA9885457773C1EED"/>
    <w:rsid w:val="00692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OPS PREPAREDNESS FUNCTIONAL PLAN ACTION TRACKER</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43621FD-8F00-4702-BCDF-D706F2AC7303"/>
    <ds:schemaRef ds:uri="http://purl.org/dc/dcmitype/"/>
    <ds:schemaRef ds:uri="http://purl.org/dc/elements/1.1/"/>
  </ds:schemaRefs>
</ds:datastoreItem>
</file>

<file path=customXml/itemProps3.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8442194A-5121-4556-92A1-219C0F08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2024-01-16T09:31:00Z</dcterms:created>
  <dcterms:modified xsi:type="dcterms:W3CDTF">2024-01-16T09:31:00Z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